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E40FC" w14:textId="46E5B84F" w:rsidR="00EF1E47" w:rsidRDefault="008F16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19" w:lineRule="exact"/>
        <w:rPr>
          <w:rFonts w:ascii="Baskerville Old Face" w:hAnsi="Baskerville Old Face" w:cs="Baskerville Old Face"/>
        </w:rPr>
      </w:pPr>
      <w:r>
        <w:rPr>
          <w:rFonts w:ascii="Baskerville Old Face" w:hAnsi="Baskerville Old Face" w:cs="Baskerville Old Face"/>
          <w:noProof/>
        </w:rPr>
        <mc:AlternateContent>
          <mc:Choice Requires="wps">
            <w:drawing>
              <wp:anchor distT="0" distB="0" distL="114300" distR="114300" simplePos="0" relativeHeight="251665408" behindDoc="0" locked="0" layoutInCell="1" allowOverlap="1" wp14:anchorId="75DC76DA" wp14:editId="78C053A0">
                <wp:simplePos x="0" y="0"/>
                <wp:positionH relativeFrom="margin">
                  <wp:align>left</wp:align>
                </wp:positionH>
                <wp:positionV relativeFrom="paragraph">
                  <wp:posOffset>-73959</wp:posOffset>
                </wp:positionV>
                <wp:extent cx="3939988" cy="1304365"/>
                <wp:effectExtent l="0" t="0" r="22860" b="10160"/>
                <wp:wrapNone/>
                <wp:docPr id="7" name="Text Box 7"/>
                <wp:cNvGraphicFramePr/>
                <a:graphic xmlns:a="http://schemas.openxmlformats.org/drawingml/2006/main">
                  <a:graphicData uri="http://schemas.microsoft.com/office/word/2010/wordprocessingShape">
                    <wps:wsp>
                      <wps:cNvSpPr txBox="1"/>
                      <wps:spPr>
                        <a:xfrm>
                          <a:off x="0" y="0"/>
                          <a:ext cx="3939988" cy="1304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1862F" w14:textId="58F6779F" w:rsidR="00731A0D" w:rsidRDefault="00731A0D">
                            <w:r w:rsidRPr="008F16E9">
                              <w:rPr>
                                <w:noProof/>
                              </w:rPr>
                              <w:drawing>
                                <wp:inline distT="0" distB="0" distL="0" distR="0" wp14:anchorId="4F060795" wp14:editId="001FA480">
                                  <wp:extent cx="3623945" cy="1122680"/>
                                  <wp:effectExtent l="0" t="0" r="0" b="1270"/>
                                  <wp:docPr id="8" name="Picture 8" descr="C:\Users\burnett\Downloads\Blue and 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nett\Downloads\Blue and Gol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3945" cy="1122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DC76DA" id="_x0000_t202" coordsize="21600,21600" o:spt="202" path="m,l,21600r21600,l21600,xe">
                <v:stroke joinstyle="miter"/>
                <v:path gradientshapeok="t" o:connecttype="rect"/>
              </v:shapetype>
              <v:shape id="Text Box 7" o:spid="_x0000_s1026" type="#_x0000_t202" style="position:absolute;margin-left:0;margin-top:-5.8pt;width:310.25pt;height:102.7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" fillcolor="white [3201]" strokeweight=".5pt">
                <v:textbox>
                  <w:txbxContent>
                    <w:p w14:paraId="6591862F" w14:textId="58F6779F" w:rsidR="00731A0D" w:rsidRDefault="00731A0D">
                      <w:r w:rsidRPr="008F16E9">
                        <w:rPr>
                          <w:noProof/>
                        </w:rPr>
                        <w:drawing>
                          <wp:inline distT="0" distB="0" distL="0" distR="0" wp14:anchorId="4F060795" wp14:editId="001FA480">
                            <wp:extent cx="3623945" cy="1122680"/>
                            <wp:effectExtent l="0" t="0" r="0" b="1270"/>
                            <wp:docPr id="8" name="Picture 8" descr="C:\Users\burnett\Downloads\Blue and 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nett\Downloads\Blue and Gol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3945" cy="1122680"/>
                                    </a:xfrm>
                                    <a:prstGeom prst="rect">
                                      <a:avLst/>
                                    </a:prstGeom>
                                    <a:noFill/>
                                    <a:ln>
                                      <a:noFill/>
                                    </a:ln>
                                  </pic:spPr>
                                </pic:pic>
                              </a:graphicData>
                            </a:graphic>
                          </wp:inline>
                        </w:drawing>
                      </w:r>
                    </w:p>
                  </w:txbxContent>
                </v:textbox>
                <w10:wrap anchorx="margin"/>
              </v:shape>
            </w:pict>
          </mc:Fallback>
        </mc:AlternateContent>
      </w:r>
      <w:r w:rsidRPr="008F16E9">
        <w:rPr>
          <w:rFonts w:ascii="Baskerville Old Face" w:hAnsi="Baskerville Old Face" w:cs="Baskerville Old Face"/>
          <w:noProof/>
        </w:rPr>
        <w:drawing>
          <wp:inline distT="0" distB="0" distL="0" distR="0" wp14:anchorId="7281FF5C" wp14:editId="317DC88E">
            <wp:extent cx="490855" cy="154940"/>
            <wp:effectExtent l="0" t="0" r="4445" b="0"/>
            <wp:docPr id="5" name="Picture 5" descr="C:\Users\burnett\Downloads\Blue and Gold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nett\Downloads\Blue and Gold Logo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855" cy="154940"/>
                    </a:xfrm>
                    <a:prstGeom prst="rect">
                      <a:avLst/>
                    </a:prstGeom>
                    <a:noFill/>
                    <a:ln>
                      <a:noFill/>
                    </a:ln>
                  </pic:spPr>
                </pic:pic>
              </a:graphicData>
            </a:graphic>
          </wp:inline>
        </w:drawing>
      </w:r>
      <w:r w:rsidR="00BE2A86">
        <w:rPr>
          <w:noProof/>
        </w:rPr>
        <mc:AlternateContent>
          <mc:Choice Requires="wps">
            <w:drawing>
              <wp:anchor distT="0" distB="0" distL="114300" distR="114300" simplePos="0" relativeHeight="251657216" behindDoc="1" locked="1" layoutInCell="1" allowOverlap="1" wp14:anchorId="6172F8E7" wp14:editId="12C3A9D6">
                <wp:simplePos x="0" y="0"/>
                <wp:positionH relativeFrom="page">
                  <wp:posOffset>699135</wp:posOffset>
                </wp:positionH>
                <wp:positionV relativeFrom="paragraph">
                  <wp:posOffset>1430655</wp:posOffset>
                </wp:positionV>
                <wp:extent cx="6324600" cy="75565"/>
                <wp:effectExtent l="3810" t="190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24600" cy="7556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ED86F7" id="Rectangle 2" o:spid="_x0000_s1026" style="position:absolute;margin-left:55.05pt;margin-top:112.65pt;width:498pt;height:5.9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" fillcolor="black" stroked="f">
                <w10:wrap anchorx="page"/>
                <w10:anchorlock/>
              </v:rect>
            </w:pict>
          </mc:Fallback>
        </mc:AlternateContent>
      </w:r>
    </w:p>
    <w:p w14:paraId="45CFE853" w14:textId="77777777" w:rsidR="00EF1E47" w:rsidRDefault="00EF1E4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right"/>
        <w:rPr>
          <w:sz w:val="20"/>
          <w:szCs w:val="20"/>
        </w:rPr>
      </w:pPr>
    </w:p>
    <w:p w14:paraId="54109DC1" w14:textId="77777777" w:rsidR="00EF1E47" w:rsidRDefault="00EF1E4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right"/>
        <w:rPr>
          <w:sz w:val="20"/>
          <w:szCs w:val="20"/>
        </w:rPr>
      </w:pPr>
      <w:r>
        <w:rPr>
          <w:sz w:val="20"/>
          <w:szCs w:val="20"/>
        </w:rPr>
        <w:t>Office of the Dean</w:t>
      </w:r>
    </w:p>
    <w:p w14:paraId="1C80DAA5" w14:textId="77777777" w:rsidR="00EF1E47" w:rsidRDefault="00EF1E4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right"/>
        <w:rPr>
          <w:sz w:val="20"/>
          <w:szCs w:val="20"/>
        </w:rPr>
      </w:pPr>
      <w:r>
        <w:rPr>
          <w:sz w:val="20"/>
          <w:szCs w:val="20"/>
        </w:rPr>
        <w:t>School of Law</w:t>
      </w:r>
    </w:p>
    <w:p w14:paraId="1650A424" w14:textId="58E4F63C" w:rsidR="00EF1E47" w:rsidRDefault="00591DB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right"/>
        <w:rPr>
          <w:sz w:val="20"/>
          <w:szCs w:val="20"/>
        </w:rPr>
      </w:pPr>
      <w:r>
        <w:rPr>
          <w:sz w:val="20"/>
          <w:szCs w:val="20"/>
        </w:rPr>
        <w:fldChar w:fldCharType="begin"/>
      </w:r>
      <w:r w:rsidR="00EF1E47">
        <w:rPr>
          <w:sz w:val="20"/>
          <w:szCs w:val="20"/>
        </w:rPr>
        <w:instrText>DATE  \@ "MMMM d, yyyy"</w:instrText>
      </w:r>
      <w:r>
        <w:rPr>
          <w:sz w:val="20"/>
          <w:szCs w:val="20"/>
        </w:rPr>
        <w:fldChar w:fldCharType="separate"/>
      </w:r>
      <w:r w:rsidR="00B756D5">
        <w:rPr>
          <w:noProof/>
          <w:sz w:val="20"/>
          <w:szCs w:val="20"/>
        </w:rPr>
        <w:t>April 5, 2021</w:t>
      </w:r>
      <w:r>
        <w:rPr>
          <w:sz w:val="20"/>
          <w:szCs w:val="20"/>
        </w:rPr>
        <w:fldChar w:fldCharType="end"/>
      </w:r>
    </w:p>
    <w:p w14:paraId="2EB5B566" w14:textId="77777777" w:rsidR="00EF1E47" w:rsidRDefault="00EF1E4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p>
    <w:p w14:paraId="0BFCC600" w14:textId="77777777" w:rsidR="00EF1E47" w:rsidRDefault="00EF1E4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p>
    <w:p w14:paraId="7B44AD76" w14:textId="77777777" w:rsidR="00822A2B" w:rsidRDefault="00822A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p>
    <w:p w14:paraId="14BF824E" w14:textId="77777777" w:rsidR="00822A2B" w:rsidRDefault="00822A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pPr>
    </w:p>
    <w:p w14:paraId="11F69652" w14:textId="77777777" w:rsidR="00822A2B" w:rsidRDefault="00822A2B" w:rsidP="0053015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360"/>
        <w:jc w:val="both"/>
      </w:pPr>
    </w:p>
    <w:p w14:paraId="3BF1932B" w14:textId="77777777" w:rsidR="00822A2B" w:rsidRDefault="00822A2B" w:rsidP="00822A2B">
      <w:pPr>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spacing w:line="240" w:lineRule="exact"/>
      </w:pPr>
    </w:p>
    <w:p w14:paraId="3DA7A81F" w14:textId="77777777" w:rsidR="002978E8" w:rsidRDefault="002978E8" w:rsidP="00810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1800" w:hanging="1800"/>
      </w:pPr>
    </w:p>
    <w:p w14:paraId="65FEABEC" w14:textId="11A347B3" w:rsidR="00EF1E47" w:rsidRDefault="00B126E4" w:rsidP="006C51F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1800" w:hanging="1800"/>
      </w:pPr>
      <w:r>
        <w:t xml:space="preserve">TO:   </w:t>
      </w:r>
      <w:r>
        <w:tab/>
      </w:r>
      <w:r w:rsidR="00810843">
        <w:tab/>
      </w:r>
      <w:r w:rsidR="00EF1E47" w:rsidRPr="00822A2B">
        <w:t xml:space="preserve">ALL </w:t>
      </w:r>
      <w:r w:rsidR="003143A6">
        <w:t>RISING SECOND</w:t>
      </w:r>
      <w:r w:rsidR="0094335A">
        <w:t xml:space="preserve"> AND THIRD</w:t>
      </w:r>
      <w:r w:rsidR="006C51F4">
        <w:t>-</w:t>
      </w:r>
      <w:r w:rsidR="00EF1E47" w:rsidRPr="00822A2B">
        <w:t xml:space="preserve">YEAR </w:t>
      </w:r>
      <w:r w:rsidR="00822A2B" w:rsidRPr="00822A2B">
        <w:t xml:space="preserve">STUDENTS </w:t>
      </w:r>
    </w:p>
    <w:p w14:paraId="4A181D74" w14:textId="77777777" w:rsidR="006C51F4" w:rsidRPr="00822A2B" w:rsidRDefault="006C51F4" w:rsidP="006C51F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1800" w:hanging="1800"/>
      </w:pPr>
    </w:p>
    <w:p w14:paraId="7616621C" w14:textId="4CF8D728" w:rsidR="00EF1E47" w:rsidRDefault="00B126E4" w:rsidP="0015342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 xml:space="preserve">FROM:   </w:t>
      </w:r>
      <w:r>
        <w:tab/>
      </w:r>
      <w:r w:rsidR="00810843">
        <w:tab/>
      </w:r>
      <w:r w:rsidR="006C51F4">
        <w:t>DEBORAH CHALLENER</w:t>
      </w:r>
      <w:r w:rsidR="00153427" w:rsidRPr="00822A2B">
        <w:t>, ASSOCIATE DEAN</w:t>
      </w:r>
    </w:p>
    <w:p w14:paraId="53BEC328" w14:textId="77777777" w:rsidR="00153427" w:rsidRPr="00822A2B" w:rsidRDefault="00153427" w:rsidP="0015342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p>
    <w:p w14:paraId="5851C074" w14:textId="70A9F141" w:rsidR="00EF1E47" w:rsidRPr="00822A2B" w:rsidRDefault="00EF1E4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1800" w:hanging="1800"/>
      </w:pPr>
      <w:r w:rsidRPr="00822A2B">
        <w:t>SUBJECT:</w:t>
      </w:r>
      <w:r w:rsidRPr="00822A2B">
        <w:tab/>
      </w:r>
      <w:r w:rsidR="008F5E44">
        <w:t>R</w:t>
      </w:r>
      <w:r w:rsidRPr="00822A2B">
        <w:t xml:space="preserve">EGISTRATION FOR </w:t>
      </w:r>
      <w:r w:rsidR="00EA6C48">
        <w:t>SUMMER 20</w:t>
      </w:r>
      <w:r w:rsidR="000269A7">
        <w:t>21</w:t>
      </w:r>
      <w:r w:rsidR="00EA6C48">
        <w:t xml:space="preserve"> AND FALL 20</w:t>
      </w:r>
      <w:r w:rsidR="000269A7">
        <w:t>21</w:t>
      </w:r>
      <w:r w:rsidR="00EA6C48">
        <w:t xml:space="preserve"> CLASSES </w:t>
      </w:r>
    </w:p>
    <w:p w14:paraId="535103B2" w14:textId="77777777" w:rsidR="00EF1E47" w:rsidRPr="00822A2B" w:rsidRDefault="00EF1E4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p>
    <w:p w14:paraId="7EF9891F" w14:textId="218DF2B9" w:rsidR="006C51F4" w:rsidRDefault="006C51F4" w:rsidP="004502E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 xml:space="preserve">The following are </w:t>
      </w:r>
      <w:r w:rsidR="00C714A3">
        <w:t>included with these materials</w:t>
      </w:r>
      <w:r>
        <w:t>:</w:t>
      </w:r>
    </w:p>
    <w:p w14:paraId="2A87444A" w14:textId="5ACA5A72" w:rsidR="00C714A3" w:rsidRDefault="00C714A3" w:rsidP="00C714A3">
      <w:pPr>
        <w:pStyle w:val="ListParagraph"/>
        <w:numPr>
          <w:ilvl w:val="0"/>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Important Notes for Registration</w:t>
      </w:r>
    </w:p>
    <w:p w14:paraId="5D1E9E67" w14:textId="3D7616EB" w:rsidR="006C51F4" w:rsidRDefault="00EA6C48" w:rsidP="00545E3A">
      <w:pPr>
        <w:pStyle w:val="ListParagraph"/>
        <w:numPr>
          <w:ilvl w:val="0"/>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20</w:t>
      </w:r>
      <w:r w:rsidR="000269A7">
        <w:t>21</w:t>
      </w:r>
      <w:r>
        <w:t xml:space="preserve"> summer and </w:t>
      </w:r>
      <w:r w:rsidR="009843CE">
        <w:t>f</w:t>
      </w:r>
      <w:r w:rsidR="00B6363A">
        <w:t>all</w:t>
      </w:r>
      <w:r w:rsidR="00EF1E47" w:rsidRPr="00822A2B">
        <w:t xml:space="preserve"> </w:t>
      </w:r>
      <w:r w:rsidR="004B78AC">
        <w:t>schedule</w:t>
      </w:r>
      <w:r w:rsidR="009843CE">
        <w:t>s</w:t>
      </w:r>
    </w:p>
    <w:p w14:paraId="685A5619" w14:textId="33EA7D22" w:rsidR="00C714A3" w:rsidRDefault="00C714A3" w:rsidP="00545E3A">
      <w:pPr>
        <w:pStyle w:val="ListParagraph"/>
        <w:numPr>
          <w:ilvl w:val="0"/>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Additional Registration Information</w:t>
      </w:r>
    </w:p>
    <w:p w14:paraId="45CF4277" w14:textId="7AA74589" w:rsidR="00C714A3" w:rsidRDefault="00C714A3" w:rsidP="00545E3A">
      <w:pPr>
        <w:pStyle w:val="ListParagraph"/>
        <w:numPr>
          <w:ilvl w:val="0"/>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 xml:space="preserve">Basic Advising Information </w:t>
      </w:r>
    </w:p>
    <w:p w14:paraId="7E239F30" w14:textId="22E3013F" w:rsidR="00C714A3" w:rsidRDefault="00C714A3" w:rsidP="00545E3A">
      <w:pPr>
        <w:pStyle w:val="ListParagraph"/>
        <w:numPr>
          <w:ilvl w:val="0"/>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Projected Cou</w:t>
      </w:r>
      <w:r w:rsidR="00A021EB">
        <w:t>se</w:t>
      </w:r>
      <w:r w:rsidR="000269A7">
        <w:t xml:space="preserve"> Offerings for Spring 2022-Spring 2023</w:t>
      </w:r>
    </w:p>
    <w:p w14:paraId="79501B87" w14:textId="540EB3F9" w:rsidR="00C714A3" w:rsidRDefault="00C714A3" w:rsidP="00545E3A">
      <w:pPr>
        <w:pStyle w:val="ListParagraph"/>
        <w:numPr>
          <w:ilvl w:val="0"/>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Information about Certificate Programs and Clinics</w:t>
      </w:r>
    </w:p>
    <w:p w14:paraId="531B2F32" w14:textId="11F56BD8" w:rsidR="00C714A3" w:rsidRDefault="00C714A3" w:rsidP="00545E3A">
      <w:pPr>
        <w:pStyle w:val="ListParagraph"/>
        <w:numPr>
          <w:ilvl w:val="0"/>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List of Courses with Prerequisites</w:t>
      </w:r>
    </w:p>
    <w:p w14:paraId="10A0B6CE" w14:textId="2C81B15B" w:rsidR="006C51F4" w:rsidRDefault="000269A7" w:rsidP="00545E3A">
      <w:pPr>
        <w:pStyle w:val="ListParagraph"/>
        <w:numPr>
          <w:ilvl w:val="0"/>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 xml:space="preserve">2021-2022 </w:t>
      </w:r>
      <w:r w:rsidR="006C51F4">
        <w:t>academic calendar</w:t>
      </w:r>
    </w:p>
    <w:p w14:paraId="067DBD63" w14:textId="5E3D01AE" w:rsidR="000269A7" w:rsidRDefault="000269A7" w:rsidP="00545E3A">
      <w:pPr>
        <w:pStyle w:val="ListParagraph"/>
        <w:numPr>
          <w:ilvl w:val="0"/>
          <w:numId w:val="4"/>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t>Bios from summer and fall 2021 adjuncts</w:t>
      </w:r>
    </w:p>
    <w:p w14:paraId="500C4EB0" w14:textId="77777777" w:rsidR="009C4CDD" w:rsidRDefault="009C4CDD" w:rsidP="004502E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p>
    <w:p w14:paraId="03338464" w14:textId="531837B2" w:rsidR="0008599C" w:rsidRDefault="00A144F7" w:rsidP="004502E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b/>
        </w:rPr>
      </w:pPr>
      <w:r w:rsidRPr="00CB63C2">
        <w:rPr>
          <w:b/>
          <w:u w:val="single"/>
        </w:rPr>
        <w:t>IMPORTANT NOTES</w:t>
      </w:r>
      <w:r w:rsidR="0008599C" w:rsidRPr="00CB63C2">
        <w:rPr>
          <w:u w:val="single"/>
        </w:rPr>
        <w:t xml:space="preserve"> </w:t>
      </w:r>
      <w:r w:rsidR="0008599C" w:rsidRPr="00CB63C2">
        <w:rPr>
          <w:b/>
          <w:u w:val="single"/>
        </w:rPr>
        <w:t>FOR</w:t>
      </w:r>
      <w:r w:rsidR="00CB63C2">
        <w:rPr>
          <w:b/>
          <w:u w:val="single"/>
        </w:rPr>
        <w:t xml:space="preserve"> R</w:t>
      </w:r>
      <w:r w:rsidR="0008599C" w:rsidRPr="00CB63C2">
        <w:rPr>
          <w:b/>
          <w:u w:val="single"/>
        </w:rPr>
        <w:t>EGISTRATION</w:t>
      </w:r>
      <w:r w:rsidR="0008599C">
        <w:rPr>
          <w:b/>
        </w:rPr>
        <w:t>:</w:t>
      </w:r>
    </w:p>
    <w:p w14:paraId="631D8DCA" w14:textId="7FD56E52" w:rsidR="00231850" w:rsidRDefault="00231850" w:rsidP="004502E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b/>
        </w:rPr>
      </w:pPr>
    </w:p>
    <w:p w14:paraId="39F64E3A" w14:textId="6D3B3F6B" w:rsidR="00231850" w:rsidRDefault="001C38C7" w:rsidP="00545E3A">
      <w:pPr>
        <w:pStyle w:val="ListParagraph"/>
        <w:numPr>
          <w:ilvl w:val="0"/>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b/>
        </w:rPr>
      </w:pPr>
      <w:r>
        <w:rPr>
          <w:b/>
        </w:rPr>
        <w:t>DATES FOR SUMMER AND FALL 2021</w:t>
      </w:r>
      <w:r w:rsidR="00231850">
        <w:rPr>
          <w:b/>
        </w:rPr>
        <w:t xml:space="preserve"> REGISTRATION</w:t>
      </w:r>
    </w:p>
    <w:p w14:paraId="1C168A18" w14:textId="749BD64A" w:rsidR="00231850" w:rsidRPr="00B2647E" w:rsidRDefault="000269A7" w:rsidP="00231850">
      <w:pPr>
        <w:pStyle w:val="ListParagraph"/>
        <w:tabs>
          <w:tab w:val="left" w:pos="2700"/>
          <w:tab w:val="left" w:pos="3240"/>
        </w:tabs>
        <w:ind w:left="360"/>
      </w:pPr>
      <w:r>
        <w:rPr>
          <w:b/>
        </w:rPr>
        <w:t>Tuesday, April 6</w:t>
      </w:r>
      <w:r w:rsidR="00231850" w:rsidRPr="00FC0731">
        <w:rPr>
          <w:b/>
        </w:rPr>
        <w:t>-</w:t>
      </w:r>
      <w:r w:rsidR="00231850" w:rsidRPr="00B2647E">
        <w:tab/>
        <w:t xml:space="preserve">Faculty/Student counseling.  </w:t>
      </w:r>
    </w:p>
    <w:p w14:paraId="27BC6AC0" w14:textId="66EC58BF" w:rsidR="00231850" w:rsidRPr="00FC0731" w:rsidRDefault="000269A7" w:rsidP="00231850">
      <w:pPr>
        <w:pStyle w:val="ListParagraph"/>
        <w:tabs>
          <w:tab w:val="left" w:pos="2700"/>
          <w:tab w:val="left" w:pos="3240"/>
        </w:tabs>
        <w:ind w:left="360"/>
        <w:rPr>
          <w:rFonts w:ascii="Tahoma" w:hAnsi="Tahoma" w:cs="Tahoma"/>
          <w:b/>
          <w:sz w:val="20"/>
          <w:szCs w:val="20"/>
        </w:rPr>
      </w:pPr>
      <w:r>
        <w:rPr>
          <w:b/>
        </w:rPr>
        <w:t>Thursday, April 15</w:t>
      </w:r>
      <w:r w:rsidR="00231850" w:rsidRPr="00FC0731">
        <w:rPr>
          <w:b/>
        </w:rPr>
        <w:t xml:space="preserve"> </w:t>
      </w:r>
      <w:r w:rsidR="00231850" w:rsidRPr="00FC0731">
        <w:rPr>
          <w:b/>
        </w:rPr>
        <w:tab/>
      </w:r>
      <w:r w:rsidR="00231850" w:rsidRPr="00FC0731">
        <w:rPr>
          <w:rFonts w:ascii="Tahoma" w:hAnsi="Tahoma" w:cs="Tahoma"/>
          <w:b/>
          <w:sz w:val="20"/>
          <w:szCs w:val="20"/>
        </w:rPr>
        <w:t xml:space="preserve"> </w:t>
      </w:r>
    </w:p>
    <w:p w14:paraId="02580BCA" w14:textId="77777777" w:rsidR="00231850" w:rsidRPr="00231850" w:rsidRDefault="00231850" w:rsidP="00231850">
      <w:pPr>
        <w:pStyle w:val="ListParagraph"/>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60"/>
        <w:rPr>
          <w:color w:val="FF6600"/>
        </w:rPr>
      </w:pPr>
    </w:p>
    <w:p w14:paraId="06C8F52A" w14:textId="0C6FD8CC" w:rsidR="00231850" w:rsidRPr="00231850" w:rsidRDefault="000269A7" w:rsidP="00231850">
      <w:pPr>
        <w:pStyle w:val="ListParagraph"/>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60"/>
        <w:rPr>
          <w:b/>
        </w:rPr>
      </w:pPr>
      <w:r>
        <w:rPr>
          <w:b/>
        </w:rPr>
        <w:t>Friday, April 16</w:t>
      </w:r>
      <w:r w:rsidR="00231850" w:rsidRPr="00B2647E">
        <w:tab/>
      </w:r>
      <w:r w:rsidR="00231850" w:rsidRPr="00B2647E">
        <w:tab/>
        <w:t xml:space="preserve">Registration opens through Banner Web at </w:t>
      </w:r>
      <w:r w:rsidR="00231850" w:rsidRPr="00231850">
        <w:rPr>
          <w:b/>
        </w:rPr>
        <w:t>12:00 p.m. for</w:t>
      </w:r>
      <w:r w:rsidR="00231850" w:rsidRPr="00B2647E">
        <w:t xml:space="preserve"> </w:t>
      </w:r>
      <w:r w:rsidR="00231850" w:rsidRPr="00231850">
        <w:rPr>
          <w:b/>
        </w:rPr>
        <w:t>rising</w:t>
      </w:r>
      <w:r w:rsidR="00231850" w:rsidRPr="00B2647E">
        <w:t xml:space="preserve"> </w:t>
      </w:r>
      <w:r>
        <w:rPr>
          <w:b/>
        </w:rPr>
        <w:t>3Ls</w:t>
      </w:r>
    </w:p>
    <w:p w14:paraId="20C8C7E2" w14:textId="061A1C0F" w:rsidR="00231850" w:rsidRPr="00B2647E" w:rsidRDefault="00231850" w:rsidP="00231850">
      <w:pPr>
        <w:pStyle w:val="ListParagraph"/>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60"/>
      </w:pPr>
      <w:r w:rsidRPr="00231850">
        <w:rPr>
          <w:b/>
        </w:rPr>
        <w:tab/>
      </w:r>
      <w:r w:rsidRPr="00231850">
        <w:rPr>
          <w:b/>
        </w:rPr>
        <w:tab/>
      </w:r>
      <w:r w:rsidRPr="00231850">
        <w:rPr>
          <w:b/>
        </w:rPr>
        <w:tab/>
      </w:r>
      <w:r w:rsidRPr="00231850">
        <w:rPr>
          <w:b/>
        </w:rPr>
        <w:tab/>
        <w:t xml:space="preserve">ONLY. </w:t>
      </w:r>
      <w:r w:rsidRPr="00B2647E">
        <w:t>Online registration will continue through</w:t>
      </w:r>
      <w:r w:rsidR="000269A7">
        <w:t xml:space="preserve"> Thursday</w:t>
      </w:r>
      <w:r w:rsidR="00624EDB">
        <w:t>, June 3</w:t>
      </w:r>
      <w:r>
        <w:t xml:space="preserve"> </w:t>
      </w:r>
      <w:r w:rsidRPr="00B2647E">
        <w:t xml:space="preserve">(for </w:t>
      </w:r>
      <w:r w:rsidR="00624EDB">
        <w:tab/>
      </w:r>
      <w:r w:rsidR="00624EDB">
        <w:tab/>
      </w:r>
      <w:r w:rsidR="00624EDB">
        <w:tab/>
      </w:r>
      <w:r w:rsidR="00624EDB">
        <w:tab/>
      </w:r>
      <w:r w:rsidRPr="00B2647E">
        <w:t>summer classes) and</w:t>
      </w:r>
      <w:r w:rsidR="000269A7">
        <w:t xml:space="preserve"> Monday, August 23</w:t>
      </w:r>
      <w:r w:rsidRPr="00B2647E">
        <w:t xml:space="preserve"> (for fall classes).</w:t>
      </w:r>
    </w:p>
    <w:p w14:paraId="51A8FF45" w14:textId="77777777" w:rsidR="00231850" w:rsidRPr="00B2647E" w:rsidRDefault="00231850" w:rsidP="00231850">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360"/>
      </w:pPr>
    </w:p>
    <w:p w14:paraId="5B55CF8F" w14:textId="10E37C8F" w:rsidR="00231850" w:rsidRPr="00231850" w:rsidRDefault="000269A7" w:rsidP="00231850">
      <w:pPr>
        <w:pStyle w:val="ListParagraph"/>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60"/>
        <w:rPr>
          <w:b/>
        </w:rPr>
      </w:pPr>
      <w:r>
        <w:rPr>
          <w:b/>
        </w:rPr>
        <w:t>Monday, April 19</w:t>
      </w:r>
      <w:r w:rsidR="00231850" w:rsidRPr="00B2647E">
        <w:tab/>
      </w:r>
      <w:r w:rsidR="00231850" w:rsidRPr="00B2647E">
        <w:tab/>
        <w:t xml:space="preserve">Registration opens through Banner Web at </w:t>
      </w:r>
      <w:r w:rsidR="001C38C7">
        <w:rPr>
          <w:b/>
        </w:rPr>
        <w:t>12:00</w:t>
      </w:r>
      <w:r w:rsidR="00231850" w:rsidRPr="00231850">
        <w:rPr>
          <w:b/>
        </w:rPr>
        <w:t xml:space="preserve"> p.m. for</w:t>
      </w:r>
      <w:r w:rsidR="00231850" w:rsidRPr="00B2647E">
        <w:t xml:space="preserve"> </w:t>
      </w:r>
      <w:r w:rsidR="00231850" w:rsidRPr="00231850">
        <w:rPr>
          <w:b/>
        </w:rPr>
        <w:t>rising</w:t>
      </w:r>
      <w:r w:rsidR="00231850" w:rsidRPr="00B2647E">
        <w:t xml:space="preserve"> </w:t>
      </w:r>
      <w:r w:rsidR="001C38C7">
        <w:rPr>
          <w:b/>
        </w:rPr>
        <w:t>2Ls</w:t>
      </w:r>
    </w:p>
    <w:p w14:paraId="2AFF3810" w14:textId="7379BDD9" w:rsidR="00231850" w:rsidRDefault="00231850" w:rsidP="00083B42">
      <w:pPr>
        <w:pStyle w:val="ListParagraph"/>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60"/>
      </w:pPr>
      <w:r w:rsidRPr="00231850">
        <w:rPr>
          <w:b/>
        </w:rPr>
        <w:tab/>
      </w:r>
      <w:r w:rsidRPr="00231850">
        <w:rPr>
          <w:b/>
        </w:rPr>
        <w:tab/>
      </w:r>
      <w:r w:rsidRPr="00231850">
        <w:rPr>
          <w:b/>
        </w:rPr>
        <w:tab/>
      </w:r>
      <w:r w:rsidRPr="00231850">
        <w:rPr>
          <w:b/>
        </w:rPr>
        <w:tab/>
        <w:t xml:space="preserve">ONLY. </w:t>
      </w:r>
      <w:r w:rsidRPr="00B2647E">
        <w:t>On</w:t>
      </w:r>
      <w:r w:rsidR="00C714A3">
        <w:t>l</w:t>
      </w:r>
      <w:r w:rsidRPr="00B2647E">
        <w:t xml:space="preserve">ine registration will continue through </w:t>
      </w:r>
      <w:r w:rsidR="001C38C7">
        <w:t>Thursday</w:t>
      </w:r>
      <w:r w:rsidR="00624EDB">
        <w:t>, June 3</w:t>
      </w:r>
      <w:r w:rsidR="00083B42">
        <w:t xml:space="preserve"> </w:t>
      </w:r>
      <w:r w:rsidRPr="00B2647E">
        <w:t xml:space="preserve">(for </w:t>
      </w:r>
      <w:r w:rsidR="00624EDB">
        <w:tab/>
      </w:r>
      <w:r w:rsidR="00624EDB">
        <w:tab/>
      </w:r>
      <w:r w:rsidR="00624EDB">
        <w:tab/>
      </w:r>
      <w:r w:rsidR="00624EDB">
        <w:tab/>
      </w:r>
      <w:r w:rsidRPr="00B2647E">
        <w:t xml:space="preserve">summer classes) and </w:t>
      </w:r>
      <w:r w:rsidR="001C38C7">
        <w:t>Monday, August 23</w:t>
      </w:r>
      <w:r w:rsidR="00083B42">
        <w:t xml:space="preserve"> </w:t>
      </w:r>
      <w:r w:rsidRPr="00B2647E">
        <w:t>(for fall classes).</w:t>
      </w:r>
    </w:p>
    <w:p w14:paraId="594A6157" w14:textId="77777777" w:rsidR="001E2852" w:rsidRDefault="001E2852" w:rsidP="00083B42">
      <w:pPr>
        <w:pStyle w:val="ListParagraph"/>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60"/>
      </w:pPr>
    </w:p>
    <w:p w14:paraId="202B9C13" w14:textId="2ABD572F" w:rsidR="00484F19" w:rsidRPr="00484F19" w:rsidRDefault="001C38C7" w:rsidP="00484F19">
      <w:pPr>
        <w:pStyle w:val="ListParagraph"/>
        <w:numPr>
          <w:ilvl w:val="0"/>
          <w:numId w:val="5"/>
        </w:num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pPr>
      <w:r>
        <w:rPr>
          <w:b/>
        </w:rPr>
        <w:t xml:space="preserve">ALL </w:t>
      </w:r>
      <w:r w:rsidR="001E2852">
        <w:rPr>
          <w:b/>
        </w:rPr>
        <w:t>SUMMER COURSES</w:t>
      </w:r>
      <w:r>
        <w:rPr>
          <w:b/>
        </w:rPr>
        <w:t>, EXCEPT FOR SECURED TRANSACTIONS, WILL BE HELD</w:t>
      </w:r>
      <w:r w:rsidR="001E2852">
        <w:rPr>
          <w:b/>
        </w:rPr>
        <w:t xml:space="preserve"> </w:t>
      </w:r>
      <w:r>
        <w:rPr>
          <w:b/>
          <w:u w:val="single"/>
        </w:rPr>
        <w:t xml:space="preserve">IN </w:t>
      </w:r>
      <w:r w:rsidRPr="001C38C7">
        <w:rPr>
          <w:b/>
          <w:u w:val="single"/>
        </w:rPr>
        <w:t>PERSON</w:t>
      </w:r>
      <w:r w:rsidRPr="001C38C7">
        <w:rPr>
          <w:b/>
        </w:rPr>
        <w:t xml:space="preserve"> ON THE MC LAW CAMPUS</w:t>
      </w:r>
      <w:r w:rsidR="001E2852">
        <w:rPr>
          <w:b/>
        </w:rPr>
        <w:t>.</w:t>
      </w:r>
      <w:r>
        <w:rPr>
          <w:b/>
        </w:rPr>
        <w:t xml:space="preserve"> SECURED TRANSACTIONS WILL BE HELD </w:t>
      </w:r>
      <w:r>
        <w:rPr>
          <w:b/>
          <w:u w:val="single"/>
        </w:rPr>
        <w:t>ONLINE</w:t>
      </w:r>
      <w:r>
        <w:rPr>
          <w:b/>
        </w:rPr>
        <w:t>.</w:t>
      </w:r>
    </w:p>
    <w:p w14:paraId="3CC67E57" w14:textId="77777777" w:rsidR="00484F19" w:rsidRPr="00484F19" w:rsidRDefault="00484F19" w:rsidP="00484F19">
      <w:p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pPr>
    </w:p>
    <w:p w14:paraId="73815265" w14:textId="09D2A9E8" w:rsidR="00484F19" w:rsidRPr="000778F9" w:rsidRDefault="00484F19" w:rsidP="00484F19">
      <w:pPr>
        <w:pStyle w:val="ListParagraph"/>
        <w:numPr>
          <w:ilvl w:val="0"/>
          <w:numId w:val="5"/>
        </w:num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pPr>
      <w:r>
        <w:t xml:space="preserve">We are planning to hold all fall courses in person on campus, except for Louisiana Civil Procedure. </w:t>
      </w:r>
      <w:r w:rsidRPr="00484F19">
        <w:rPr>
          <w:u w:val="single"/>
        </w:rPr>
        <w:t xml:space="preserve">Louisiana Civil Procedure will be offered solely online. </w:t>
      </w:r>
    </w:p>
    <w:p w14:paraId="3A2A585C" w14:textId="77777777" w:rsidR="000778F9" w:rsidRPr="000778F9" w:rsidRDefault="000778F9" w:rsidP="000778F9">
      <w:pPr>
        <w:pStyle w:val="ListParagraph"/>
        <w:tabs>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ind w:left="360"/>
      </w:pPr>
    </w:p>
    <w:p w14:paraId="054A2EA3" w14:textId="391E8A7C" w:rsidR="000778F9" w:rsidRPr="000943EA" w:rsidRDefault="00484F19" w:rsidP="00545E3A">
      <w:pPr>
        <w:pStyle w:val="ListParagraph"/>
        <w:numPr>
          <w:ilvl w:val="0"/>
          <w:numId w:val="5"/>
        </w:num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pPr>
      <w:r w:rsidRPr="000943EA">
        <w:rPr>
          <w:b/>
        </w:rPr>
        <w:t xml:space="preserve">REGISTRATION FOR </w:t>
      </w:r>
      <w:r w:rsidR="000778F9" w:rsidRPr="000943EA">
        <w:rPr>
          <w:b/>
        </w:rPr>
        <w:t>CLINICS</w:t>
      </w:r>
    </w:p>
    <w:p w14:paraId="6A6AAA9F" w14:textId="2ED4725A" w:rsidR="00A144F7" w:rsidRDefault="001C38C7" w:rsidP="008D77A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360"/>
      </w:pPr>
      <w:r>
        <w:t>Registration for all clinics is by application only. Students must have a minimum of 45 credit hours to enroll in a clinic. Contact Professor Shirley Kennedy (</w:t>
      </w:r>
      <w:hyperlink r:id="rId10" w:history="1">
        <w:r w:rsidRPr="009A2260">
          <w:rPr>
            <w:rStyle w:val="Hyperlink"/>
          </w:rPr>
          <w:t>Skennedy@mc.edu</w:t>
        </w:r>
      </w:hyperlink>
      <w:r>
        <w:t xml:space="preserve">) for more information. </w:t>
      </w:r>
    </w:p>
    <w:p w14:paraId="0832057B" w14:textId="77777777" w:rsidR="001C38C7" w:rsidRDefault="001C38C7" w:rsidP="004502E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p>
    <w:p w14:paraId="3E33A892" w14:textId="77777777" w:rsidR="00083B42" w:rsidRDefault="002F58BE" w:rsidP="00545E3A">
      <w:pPr>
        <w:widowControl/>
        <w:numPr>
          <w:ilvl w:val="0"/>
          <w:numId w:val="2"/>
        </w:numPr>
        <w:tabs>
          <w:tab w:val="left" w:pos="-72"/>
          <w:tab w:val="left" w:pos="450"/>
          <w:tab w:val="left" w:pos="720"/>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autoSpaceDE/>
        <w:autoSpaceDN/>
        <w:adjustRightInd/>
        <w:spacing w:line="240" w:lineRule="exact"/>
        <w:ind w:right="720"/>
        <w:rPr>
          <w:b/>
        </w:rPr>
      </w:pPr>
      <w:r>
        <w:rPr>
          <w:b/>
        </w:rPr>
        <w:t>M</w:t>
      </w:r>
      <w:r w:rsidR="00083B42">
        <w:rPr>
          <w:b/>
        </w:rPr>
        <w:t>AXIMUM HOURS FOR SUMMER TERM</w:t>
      </w:r>
    </w:p>
    <w:p w14:paraId="14985960" w14:textId="55DD8E52" w:rsidR="00041A0E" w:rsidRPr="00083B42" w:rsidRDefault="00E40F31" w:rsidP="00083B42">
      <w:pPr>
        <w:widowControl/>
        <w:tabs>
          <w:tab w:val="left" w:pos="-72"/>
          <w:tab w:val="left" w:pos="450"/>
          <w:tab w:val="left" w:pos="720"/>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autoSpaceDE/>
        <w:autoSpaceDN/>
        <w:adjustRightInd/>
        <w:spacing w:line="240" w:lineRule="exact"/>
        <w:ind w:left="360" w:right="720"/>
        <w:rPr>
          <w:b/>
        </w:rPr>
      </w:pPr>
      <w:r>
        <w:t xml:space="preserve">Students </w:t>
      </w:r>
      <w:r w:rsidR="002F58BE">
        <w:t>must have permission from the Assoc</w:t>
      </w:r>
      <w:r w:rsidR="009E07BD">
        <w:t xml:space="preserve">iate Dean </w:t>
      </w:r>
      <w:r w:rsidR="006C51F4">
        <w:t xml:space="preserve">to take </w:t>
      </w:r>
      <w:r w:rsidR="009E07BD">
        <w:t>more than 6 hours in th</w:t>
      </w:r>
      <w:r w:rsidR="00C714A3">
        <w:t xml:space="preserve">e </w:t>
      </w:r>
      <w:r w:rsidR="009E07BD">
        <w:t>regular summer term.</w:t>
      </w:r>
      <w:r w:rsidR="001C38C7">
        <w:t xml:space="preserve"> A student can take a maximum of 8 credit hours in the summer.</w:t>
      </w:r>
      <w:r w:rsidR="009E07BD">
        <w:t xml:space="preserve"> </w:t>
      </w:r>
      <w:r w:rsidR="00B22B5B">
        <w:t xml:space="preserve">Approval forms are available </w:t>
      </w:r>
      <w:r w:rsidR="009E07BD">
        <w:t>at</w:t>
      </w:r>
      <w:r w:rsidR="006C51F4">
        <w:t xml:space="preserve"> </w:t>
      </w:r>
      <w:hyperlink r:id="rId11" w:history="1">
        <w:r w:rsidR="009E07BD" w:rsidRPr="00E14FD9">
          <w:rPr>
            <w:rStyle w:val="Hyperlink"/>
          </w:rPr>
          <w:t>http://law.mc.edu/a</w:t>
        </w:r>
        <w:r w:rsidR="009E07BD" w:rsidRPr="00E14FD9">
          <w:rPr>
            <w:rStyle w:val="Hyperlink"/>
          </w:rPr>
          <w:t>pprovals</w:t>
        </w:r>
      </w:hyperlink>
      <w:r w:rsidR="009E07BD">
        <w:t xml:space="preserve">. </w:t>
      </w:r>
      <w:r w:rsidR="00B22B5B">
        <w:t xml:space="preserve"> </w:t>
      </w:r>
    </w:p>
    <w:p w14:paraId="466C21EA" w14:textId="73E180A1" w:rsidR="00B77252" w:rsidRDefault="00B77252" w:rsidP="00B77252">
      <w:pPr>
        <w:pStyle w:val="ListParagraph"/>
        <w:widowControl/>
        <w:tabs>
          <w:tab w:val="left" w:pos="-360"/>
          <w:tab w:val="left" w:pos="-72"/>
          <w:tab w:val="left" w:pos="360"/>
          <w:tab w:val="left" w:pos="450"/>
          <w:tab w:val="left" w:pos="990"/>
          <w:tab w:val="left" w:pos="117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left" w:pos="10008"/>
        </w:tabs>
        <w:autoSpaceDE/>
        <w:autoSpaceDN/>
        <w:adjustRightInd/>
        <w:spacing w:line="240" w:lineRule="exact"/>
        <w:ind w:left="1170" w:right="720"/>
        <w:rPr>
          <w:b/>
        </w:rPr>
      </w:pPr>
    </w:p>
    <w:p w14:paraId="2D10A4F7" w14:textId="77777777" w:rsidR="000943EA" w:rsidRPr="00434EE0" w:rsidRDefault="000943EA" w:rsidP="00B77252">
      <w:pPr>
        <w:pStyle w:val="ListParagraph"/>
        <w:widowControl/>
        <w:tabs>
          <w:tab w:val="left" w:pos="-360"/>
          <w:tab w:val="left" w:pos="-72"/>
          <w:tab w:val="left" w:pos="360"/>
          <w:tab w:val="left" w:pos="450"/>
          <w:tab w:val="left" w:pos="990"/>
          <w:tab w:val="left" w:pos="117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left" w:pos="10008"/>
        </w:tabs>
        <w:autoSpaceDE/>
        <w:autoSpaceDN/>
        <w:adjustRightInd/>
        <w:spacing w:line="240" w:lineRule="exact"/>
        <w:ind w:left="1170" w:right="720"/>
        <w:rPr>
          <w:b/>
        </w:rPr>
      </w:pPr>
    </w:p>
    <w:p w14:paraId="495595B4" w14:textId="77777777" w:rsidR="00083B42" w:rsidRDefault="00083B42" w:rsidP="00545E3A">
      <w:pPr>
        <w:pStyle w:val="ListParagraph"/>
        <w:widowControl/>
        <w:numPr>
          <w:ilvl w:val="0"/>
          <w:numId w:val="2"/>
        </w:numPr>
        <w:tabs>
          <w:tab w:val="left" w:pos="-360"/>
          <w:tab w:val="left" w:pos="-72"/>
          <w:tab w:val="left" w:pos="360"/>
          <w:tab w:val="left" w:pos="450"/>
          <w:tab w:val="left" w:pos="990"/>
          <w:tab w:val="left" w:pos="117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left" w:pos="10008"/>
        </w:tabs>
        <w:autoSpaceDE/>
        <w:autoSpaceDN/>
        <w:adjustRightInd/>
        <w:spacing w:line="240" w:lineRule="exact"/>
        <w:ind w:right="720"/>
        <w:rPr>
          <w:b/>
        </w:rPr>
      </w:pPr>
      <w:r>
        <w:rPr>
          <w:b/>
        </w:rPr>
        <w:t>MAXIMUM HOURS FOR FALL SEMESTER</w:t>
      </w:r>
    </w:p>
    <w:p w14:paraId="43EED3E8" w14:textId="537E68F3" w:rsidR="00C714A3" w:rsidRDefault="00B77252" w:rsidP="001C38C7">
      <w:pPr>
        <w:pStyle w:val="ListParagraph"/>
        <w:widowControl/>
        <w:tabs>
          <w:tab w:val="left" w:pos="-360"/>
          <w:tab w:val="left" w:pos="-72"/>
          <w:tab w:val="left" w:pos="360"/>
          <w:tab w:val="left" w:pos="450"/>
          <w:tab w:val="left" w:pos="990"/>
          <w:tab w:val="left" w:pos="117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left" w:pos="10008"/>
        </w:tabs>
        <w:autoSpaceDE/>
        <w:autoSpaceDN/>
        <w:adjustRightInd/>
        <w:spacing w:line="240" w:lineRule="exact"/>
        <w:ind w:left="360" w:right="720"/>
      </w:pPr>
      <w:r>
        <w:t>Your Banner account is set at a maximum of 16 credit hours for the fall semester.  If you want to take over 16 credit hours for the fall term, you must h</w:t>
      </w:r>
      <w:r w:rsidR="001C38C7">
        <w:t xml:space="preserve">ave approval from the </w:t>
      </w:r>
      <w:r w:rsidR="001C38C7">
        <w:lastRenderedPageBreak/>
        <w:t>Associate Dean for Academic Affairs</w:t>
      </w:r>
      <w:r>
        <w:t>.</w:t>
      </w:r>
      <w:r w:rsidR="001C38C7">
        <w:t xml:space="preserve"> A student can take a maximum of 18 credit hours in the fall (or spring) semester.</w:t>
      </w:r>
      <w:r>
        <w:t xml:space="preserve"> Approval forms are</w:t>
      </w:r>
      <w:r w:rsidR="00484F19">
        <w:t xml:space="preserve"> available</w:t>
      </w:r>
      <w:r>
        <w:t xml:space="preserve"> at </w:t>
      </w:r>
      <w:hyperlink r:id="rId12" w:history="1">
        <w:r w:rsidRPr="005571B6">
          <w:rPr>
            <w:rStyle w:val="Hyperlink"/>
          </w:rPr>
          <w:t>http://law.mc.edu/approvals/</w:t>
        </w:r>
      </w:hyperlink>
      <w:r>
        <w:t xml:space="preserve">. </w:t>
      </w:r>
    </w:p>
    <w:p w14:paraId="05B36D5D" w14:textId="77777777" w:rsidR="008D77A7" w:rsidRDefault="008D77A7" w:rsidP="001C38C7">
      <w:pPr>
        <w:pStyle w:val="ListParagraph"/>
        <w:widowControl/>
        <w:tabs>
          <w:tab w:val="left" w:pos="-360"/>
          <w:tab w:val="left" w:pos="-72"/>
          <w:tab w:val="left" w:pos="360"/>
          <w:tab w:val="left" w:pos="450"/>
          <w:tab w:val="left" w:pos="990"/>
          <w:tab w:val="left" w:pos="117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left" w:pos="10008"/>
        </w:tabs>
        <w:autoSpaceDE/>
        <w:autoSpaceDN/>
        <w:adjustRightInd/>
        <w:spacing w:line="240" w:lineRule="exact"/>
        <w:ind w:left="360" w:right="720"/>
      </w:pPr>
    </w:p>
    <w:p w14:paraId="24AF3DCD" w14:textId="77777777" w:rsidR="00C714A3" w:rsidRDefault="00083B42" w:rsidP="00C714A3">
      <w:pPr>
        <w:pStyle w:val="ListParagraph"/>
        <w:widowControl/>
        <w:numPr>
          <w:ilvl w:val="0"/>
          <w:numId w:val="2"/>
        </w:numPr>
        <w:tabs>
          <w:tab w:val="left" w:pos="-360"/>
          <w:tab w:val="left" w:pos="-72"/>
          <w:tab w:val="left" w:pos="360"/>
          <w:tab w:val="left" w:pos="450"/>
          <w:tab w:val="left" w:pos="990"/>
          <w:tab w:val="left" w:pos="117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left" w:pos="10008"/>
        </w:tabs>
        <w:autoSpaceDE/>
        <w:autoSpaceDN/>
        <w:adjustRightInd/>
        <w:spacing w:line="240" w:lineRule="exact"/>
        <w:ind w:right="720"/>
        <w:rPr>
          <w:b/>
        </w:rPr>
      </w:pPr>
      <w:r>
        <w:rPr>
          <w:b/>
        </w:rPr>
        <w:t>MINIMUM HOURS FOR FALL SEMESTER</w:t>
      </w:r>
    </w:p>
    <w:p w14:paraId="0676F1F3" w14:textId="4DC8A002" w:rsidR="00D00DC1" w:rsidRPr="00C714A3" w:rsidRDefault="00B77252" w:rsidP="00C714A3">
      <w:pPr>
        <w:pStyle w:val="ListParagraph"/>
        <w:widowControl/>
        <w:tabs>
          <w:tab w:val="left" w:pos="-360"/>
          <w:tab w:val="left" w:pos="-72"/>
          <w:tab w:val="left" w:pos="360"/>
          <w:tab w:val="left" w:pos="450"/>
          <w:tab w:val="left" w:pos="990"/>
          <w:tab w:val="left" w:pos="117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left" w:pos="10008"/>
        </w:tabs>
        <w:autoSpaceDE/>
        <w:autoSpaceDN/>
        <w:adjustRightInd/>
        <w:spacing w:line="240" w:lineRule="exact"/>
        <w:ind w:left="360" w:right="720"/>
        <w:rPr>
          <w:rStyle w:val="Hyperlink"/>
          <w:b/>
          <w:color w:val="auto"/>
          <w:u w:val="none"/>
        </w:rPr>
      </w:pPr>
      <w:r>
        <w:t xml:space="preserve">If you are taking </w:t>
      </w:r>
      <w:r w:rsidRPr="00C714A3">
        <w:rPr>
          <w:b/>
        </w:rPr>
        <w:t>fewer than 12 hours</w:t>
      </w:r>
      <w:r>
        <w:t xml:space="preserve"> for the fall semester, you must have approval from Dean Challener</w:t>
      </w:r>
      <w:r w:rsidR="00AA7306">
        <w:t xml:space="preserve"> unless you are in your final semester and need less than 12 hours to graduate</w:t>
      </w:r>
      <w:r>
        <w:t>.</w:t>
      </w:r>
      <w:r w:rsidR="00AA7306">
        <w:t xml:space="preserve"> Approval forms are available at </w:t>
      </w:r>
      <w:hyperlink r:id="rId13" w:history="1">
        <w:r w:rsidR="00AA7306" w:rsidRPr="00E14FD9">
          <w:rPr>
            <w:rStyle w:val="Hyperlink"/>
          </w:rPr>
          <w:t>http://law.mc.edu/</w:t>
        </w:r>
      </w:hyperlink>
      <w:r w:rsidR="00AA7306">
        <w:rPr>
          <w:rStyle w:val="Hyperlink"/>
        </w:rPr>
        <w:t>approvals.</w:t>
      </w:r>
    </w:p>
    <w:p w14:paraId="33A976E4" w14:textId="1F25AA14" w:rsidR="0008599C" w:rsidRPr="00C714A3" w:rsidRDefault="0008599C" w:rsidP="00C714A3">
      <w:pPr>
        <w:widowControl/>
        <w:autoSpaceDE/>
        <w:autoSpaceDN/>
        <w:adjustRightInd/>
        <w:rPr>
          <w:color w:val="0000FF"/>
          <w:u w:val="single"/>
        </w:rPr>
      </w:pPr>
    </w:p>
    <w:p w14:paraId="080D152C" w14:textId="77777777" w:rsidR="00083B42" w:rsidRDefault="00B77252" w:rsidP="00545E3A">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rPr>
          <w:b/>
        </w:rPr>
        <w:t>F</w:t>
      </w:r>
      <w:r w:rsidR="00083B42">
        <w:rPr>
          <w:b/>
        </w:rPr>
        <w:t>ALL EXAM SCHEDULE</w:t>
      </w:r>
    </w:p>
    <w:p w14:paraId="217AB1FD" w14:textId="78340804" w:rsidR="00B77252" w:rsidRDefault="004502E0" w:rsidP="00083B4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360"/>
      </w:pPr>
      <w:r>
        <w:t xml:space="preserve">The </w:t>
      </w:r>
      <w:r w:rsidR="00C902CC">
        <w:t xml:space="preserve">fall </w:t>
      </w:r>
      <w:r>
        <w:t>exam schedule will</w:t>
      </w:r>
      <w:r w:rsidR="0084613D">
        <w:t xml:space="preserve"> </w:t>
      </w:r>
      <w:r w:rsidR="00D2551D">
        <w:t xml:space="preserve">be published after </w:t>
      </w:r>
      <w:r w:rsidR="000269A7">
        <w:t>r</w:t>
      </w:r>
      <w:r w:rsidR="00D2551D">
        <w:t xml:space="preserve">egistration in order to minimize exam conflicts based on actual registration.  </w:t>
      </w:r>
    </w:p>
    <w:p w14:paraId="6F190F40" w14:textId="77777777" w:rsidR="00B77252" w:rsidRDefault="00B77252" w:rsidP="00B7725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720"/>
        <w:rPr>
          <w:b/>
        </w:rPr>
      </w:pPr>
    </w:p>
    <w:p w14:paraId="4CC1F5F4" w14:textId="77777777" w:rsidR="00083B42" w:rsidRPr="00083B42" w:rsidRDefault="00A13B5C" w:rsidP="00545E3A">
      <w:pPr>
        <w:pStyle w:val="ListParagraph"/>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rsidRPr="00B77252">
        <w:rPr>
          <w:b/>
        </w:rPr>
        <w:t>EXAM POLICY:</w:t>
      </w:r>
    </w:p>
    <w:p w14:paraId="35012DDF" w14:textId="1D65A7BD" w:rsidR="009E07BD" w:rsidRPr="00083B42" w:rsidRDefault="009E07BD" w:rsidP="00083B42">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360"/>
      </w:pPr>
      <w:r w:rsidRPr="00083B42">
        <w:rPr>
          <w:color w:val="222222"/>
          <w:shd w:val="clear" w:color="auto" w:fill="FFFFFF"/>
        </w:rPr>
        <w:t>A student may request an alternate exam date only in the event of an emergency. A student requesting an alternate exam date must complete an Alternate Exam Date Request Form</w:t>
      </w:r>
      <w:r w:rsidR="000269A7">
        <w:rPr>
          <w:color w:val="222222"/>
          <w:shd w:val="clear" w:color="auto" w:fill="FFFFFF"/>
        </w:rPr>
        <w:t xml:space="preserve"> (available at law.mc.edu/approvals). </w:t>
      </w:r>
      <w:r w:rsidRPr="00083B42">
        <w:rPr>
          <w:color w:val="222222"/>
          <w:shd w:val="clear" w:color="auto" w:fill="FFFFFF"/>
        </w:rPr>
        <w:t xml:space="preserve">Both the professor and the Associate Dean </w:t>
      </w:r>
      <w:r w:rsidR="000269A7">
        <w:rPr>
          <w:color w:val="222222"/>
          <w:shd w:val="clear" w:color="auto" w:fill="FFFFFF"/>
        </w:rPr>
        <w:t xml:space="preserve">for Academic Affairs </w:t>
      </w:r>
      <w:r w:rsidRPr="00083B42">
        <w:rPr>
          <w:color w:val="222222"/>
          <w:shd w:val="clear" w:color="auto" w:fill="FFFFFF"/>
        </w:rPr>
        <w:t>must approve a req</w:t>
      </w:r>
      <w:r w:rsidR="000269A7">
        <w:rPr>
          <w:color w:val="222222"/>
          <w:shd w:val="clear" w:color="auto" w:fill="FFFFFF"/>
        </w:rPr>
        <w:t xml:space="preserve">uest for an alternate exam date. After the required approvals </w:t>
      </w:r>
      <w:r w:rsidRPr="00083B42">
        <w:rPr>
          <w:color w:val="222222"/>
          <w:shd w:val="clear" w:color="auto" w:fill="FFFFFF"/>
        </w:rPr>
        <w:t xml:space="preserve">are obtained, the student must </w:t>
      </w:r>
      <w:r w:rsidR="000269A7">
        <w:rPr>
          <w:color w:val="222222"/>
          <w:shd w:val="clear" w:color="auto" w:fill="FFFFFF"/>
        </w:rPr>
        <w:t xml:space="preserve">coordinate with </w:t>
      </w:r>
      <w:r w:rsidRPr="00083B42">
        <w:rPr>
          <w:color w:val="222222"/>
          <w:shd w:val="clear" w:color="auto" w:fill="FFFFFF"/>
        </w:rPr>
        <w:t>the faculty assistant responsible for scheduling alternate exam dates.</w:t>
      </w:r>
    </w:p>
    <w:p w14:paraId="74FB1474" w14:textId="77777777" w:rsidR="009E07BD" w:rsidRDefault="009E07BD" w:rsidP="009E07B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530"/>
        <w:jc w:val="both"/>
        <w:rPr>
          <w:color w:val="222222"/>
          <w:shd w:val="clear" w:color="auto" w:fill="FFFFFF"/>
        </w:rPr>
      </w:pPr>
    </w:p>
    <w:p w14:paraId="738A8D58" w14:textId="77777777" w:rsidR="00083B42" w:rsidRDefault="00B77252" w:rsidP="00545E3A">
      <w:pPr>
        <w:widowControl/>
        <w:numPr>
          <w:ilvl w:val="0"/>
          <w:numId w:val="1"/>
        </w:num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40" w:lineRule="exact"/>
        <w:rPr>
          <w:color w:val="000000"/>
        </w:rPr>
      </w:pPr>
      <w:r>
        <w:rPr>
          <w:b/>
          <w:color w:val="000000"/>
        </w:rPr>
        <w:t>FACULTY ADVISING</w:t>
      </w:r>
    </w:p>
    <w:p w14:paraId="60643DE7" w14:textId="255D4B80" w:rsidR="00B77252" w:rsidRPr="00B77252" w:rsidRDefault="009E07BD" w:rsidP="00083B4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40" w:lineRule="exact"/>
        <w:ind w:left="360"/>
        <w:rPr>
          <w:color w:val="000000"/>
        </w:rPr>
      </w:pPr>
      <w:r>
        <w:t>Ou</w:t>
      </w:r>
      <w:r w:rsidRPr="00822A2B">
        <w:t xml:space="preserve">r </w:t>
      </w:r>
      <w:r>
        <w:t>registration</w:t>
      </w:r>
      <w:r w:rsidRPr="00822A2B">
        <w:t xml:space="preserve"> </w:t>
      </w:r>
      <w:r w:rsidR="006C51F4">
        <w:t xml:space="preserve">system </w:t>
      </w:r>
      <w:r w:rsidRPr="00822A2B">
        <w:t>includes faculty advising</w:t>
      </w:r>
      <w:r w:rsidR="006C51F4">
        <w:t xml:space="preserve">. </w:t>
      </w:r>
      <w:r w:rsidRPr="00083B42">
        <w:rPr>
          <w:bCs/>
        </w:rPr>
        <w:t xml:space="preserve">Before you make any decisions regarding your schedule, we recommend that you take the time to plan your schedule and </w:t>
      </w:r>
      <w:r w:rsidR="00B77252" w:rsidRPr="00083B42">
        <w:rPr>
          <w:bCs/>
        </w:rPr>
        <w:t xml:space="preserve">consult </w:t>
      </w:r>
      <w:r w:rsidRPr="00083B42">
        <w:rPr>
          <w:bCs/>
        </w:rPr>
        <w:t>your faculty advisor for counseling</w:t>
      </w:r>
      <w:r w:rsidRPr="00083B42">
        <w:rPr>
          <w:b/>
          <w:bCs/>
        </w:rPr>
        <w:t xml:space="preserve">. </w:t>
      </w:r>
      <w:r w:rsidR="006C51F4">
        <w:t xml:space="preserve">If you do not know who your faculty advisor is, </w:t>
      </w:r>
      <w:r w:rsidR="00B77252">
        <w:t xml:space="preserve">you can find this information on </w:t>
      </w:r>
      <w:r w:rsidR="00B77252" w:rsidRPr="00083B42">
        <w:rPr>
          <w:b/>
          <w:u w:val="single"/>
        </w:rPr>
        <w:t>Degree Works</w:t>
      </w:r>
      <w:r w:rsidR="00B77252">
        <w:t>.</w:t>
      </w:r>
    </w:p>
    <w:p w14:paraId="0F178EDD" w14:textId="77777777" w:rsidR="00957D09" w:rsidRPr="006C51F4" w:rsidRDefault="00957D09" w:rsidP="00957D09">
      <w:pPr>
        <w:widowControl/>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40" w:lineRule="exact"/>
        <w:ind w:left="720"/>
        <w:rPr>
          <w:color w:val="000000"/>
        </w:rPr>
      </w:pPr>
    </w:p>
    <w:p w14:paraId="2F30BC57" w14:textId="6710E2C8" w:rsidR="000269A7" w:rsidRPr="000269A7" w:rsidRDefault="000269A7" w:rsidP="00545E3A">
      <w:pPr>
        <w:widowControl/>
        <w:numPr>
          <w:ilvl w:val="0"/>
          <w:numId w:val="1"/>
        </w:num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40" w:lineRule="exact"/>
      </w:pPr>
      <w:r>
        <w:rPr>
          <w:b/>
        </w:rPr>
        <w:t>GUIDED CURRICULUM</w:t>
      </w:r>
      <w:r w:rsidR="00B77252">
        <w:rPr>
          <w:b/>
        </w:rPr>
        <w:t xml:space="preserve"> </w:t>
      </w:r>
    </w:p>
    <w:p w14:paraId="065FA75F" w14:textId="77777777" w:rsidR="000269A7" w:rsidRDefault="000269A7" w:rsidP="000269A7">
      <w:pPr>
        <w:pStyle w:val="ListParagraph"/>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40" w:lineRule="exact"/>
        <w:ind w:left="360"/>
      </w:pPr>
      <w:r w:rsidRPr="00B70002">
        <w:t>Students</w:t>
      </w:r>
      <w:r w:rsidRPr="00422384">
        <w:t xml:space="preserve"> who are</w:t>
      </w:r>
      <w:r>
        <w:t xml:space="preserve"> in the Guided Curriculum </w:t>
      </w:r>
      <w:r w:rsidRPr="00422384">
        <w:t>must have their schedules approved by</w:t>
      </w:r>
      <w:r>
        <w:t xml:space="preserve"> their assigned advisor. Advisor approval forms</w:t>
      </w:r>
      <w:r w:rsidRPr="00422384">
        <w:t xml:space="preserve"> are available</w:t>
      </w:r>
      <w:r>
        <w:t xml:space="preserve"> at </w:t>
      </w:r>
      <w:hyperlink r:id="rId14" w:history="1">
        <w:r w:rsidRPr="005571B6">
          <w:rPr>
            <w:rStyle w:val="Hyperlink"/>
          </w:rPr>
          <w:t>http://law.mc.edu/approvals</w:t>
        </w:r>
      </w:hyperlink>
      <w:r>
        <w:t xml:space="preserve">. </w:t>
      </w:r>
    </w:p>
    <w:p w14:paraId="577AF3D7" w14:textId="77777777" w:rsidR="000269A7" w:rsidRDefault="000269A7" w:rsidP="000269A7">
      <w:pPr>
        <w:pStyle w:val="ListParagraph"/>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40" w:lineRule="exact"/>
        <w:ind w:left="360"/>
      </w:pPr>
    </w:p>
    <w:p w14:paraId="5D88EBB1" w14:textId="2F6AC308" w:rsidR="000269A7" w:rsidRPr="000269A7" w:rsidRDefault="000269A7" w:rsidP="000269A7">
      <w:pPr>
        <w:pStyle w:val="ListParagraph"/>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40" w:lineRule="exact"/>
        <w:ind w:left="360"/>
      </w:pPr>
      <w:r>
        <w:t xml:space="preserve">When you have your schedule approved, make sure your advisor gives you your </w:t>
      </w:r>
      <w:r w:rsidRPr="000269A7">
        <w:rPr>
          <w:b/>
          <w:u w:val="single"/>
        </w:rPr>
        <w:t>alternate pin number</w:t>
      </w:r>
      <w:r>
        <w:t xml:space="preserve">. You will not be able to register for summer or fall courses without your alternate pin number. If you do not know who your advisor is, you can find this information on </w:t>
      </w:r>
      <w:r w:rsidRPr="000269A7">
        <w:rPr>
          <w:b/>
          <w:u w:val="single"/>
        </w:rPr>
        <w:t>Degree Works</w:t>
      </w:r>
      <w:r>
        <w:t xml:space="preserve">. </w:t>
      </w:r>
    </w:p>
    <w:p w14:paraId="01539482" w14:textId="77777777" w:rsidR="000269A7" w:rsidRPr="000269A7" w:rsidRDefault="000269A7" w:rsidP="000269A7">
      <w:pPr>
        <w:widowControl/>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40" w:lineRule="exact"/>
        <w:ind w:left="360"/>
      </w:pPr>
    </w:p>
    <w:p w14:paraId="356D68B2" w14:textId="0D57EE09" w:rsidR="00083B42" w:rsidRDefault="00B77252" w:rsidP="00545E3A">
      <w:pPr>
        <w:widowControl/>
        <w:numPr>
          <w:ilvl w:val="0"/>
          <w:numId w:val="1"/>
        </w:num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40" w:lineRule="exact"/>
      </w:pPr>
      <w:r>
        <w:rPr>
          <w:b/>
        </w:rPr>
        <w:t>ACADEMIC PROBATION</w:t>
      </w:r>
    </w:p>
    <w:p w14:paraId="57F04906" w14:textId="61E78224" w:rsidR="00083B42" w:rsidRDefault="000269A7" w:rsidP="000269A7">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40" w:lineRule="exact"/>
        <w:ind w:left="360"/>
      </w:pPr>
      <w:r>
        <w:t>Students who are on academic probation (or have ever been on academic probation) must have their schedules approved by their assigned advisor. Advisor approval forms</w:t>
      </w:r>
      <w:r w:rsidRPr="00422384">
        <w:t xml:space="preserve"> are available</w:t>
      </w:r>
      <w:r>
        <w:t xml:space="preserve"> at </w:t>
      </w:r>
      <w:hyperlink r:id="rId15" w:history="1">
        <w:r w:rsidRPr="005571B6">
          <w:rPr>
            <w:rStyle w:val="Hyperlink"/>
          </w:rPr>
          <w:t>http://law.mc.edu/approvals</w:t>
        </w:r>
      </w:hyperlink>
      <w:r>
        <w:t>.</w:t>
      </w:r>
    </w:p>
    <w:p w14:paraId="1E1787A2" w14:textId="77777777" w:rsidR="000269A7" w:rsidRDefault="000269A7" w:rsidP="00083B4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40" w:lineRule="exact"/>
        <w:ind w:left="360"/>
      </w:pPr>
    </w:p>
    <w:p w14:paraId="53E84287" w14:textId="597A614D" w:rsidR="00083B42" w:rsidRDefault="00F92FBB" w:rsidP="00083B4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40" w:lineRule="exact"/>
        <w:ind w:left="360"/>
      </w:pPr>
      <w:r w:rsidRPr="00422384">
        <w:t xml:space="preserve">No student on academic probation </w:t>
      </w:r>
      <w:r w:rsidR="000269A7">
        <w:t xml:space="preserve">is permitted </w:t>
      </w:r>
      <w:r w:rsidRPr="00422384">
        <w:t xml:space="preserve">to </w:t>
      </w:r>
      <w:r w:rsidR="000269A7">
        <w:t xml:space="preserve">take summer school classes </w:t>
      </w:r>
      <w:r w:rsidRPr="00422384">
        <w:t xml:space="preserve">or otherwise benefit from </w:t>
      </w:r>
      <w:r w:rsidR="00E210E0">
        <w:t>summer</w:t>
      </w:r>
      <w:r w:rsidRPr="00422384">
        <w:t xml:space="preserve"> school. </w:t>
      </w:r>
      <w:r w:rsidR="000269A7">
        <w:t xml:space="preserve">If you are on academic probation when registration opens, you may participate in the </w:t>
      </w:r>
      <w:r>
        <w:t xml:space="preserve">registration process for summer school </w:t>
      </w:r>
      <w:r w:rsidRPr="00422384">
        <w:t xml:space="preserve">(once your approved schedule has been received); however, if you are not removed from probation at the end of the spring semester, you will be withdrawn from </w:t>
      </w:r>
      <w:r>
        <w:t xml:space="preserve">any </w:t>
      </w:r>
      <w:r w:rsidRPr="00422384">
        <w:t xml:space="preserve">summer school </w:t>
      </w:r>
      <w:r>
        <w:t xml:space="preserve">class </w:t>
      </w:r>
      <w:r w:rsidRPr="00422384">
        <w:t>with</w:t>
      </w:r>
      <w:r>
        <w:t xml:space="preserve"> </w:t>
      </w:r>
      <w:r w:rsidRPr="00422384">
        <w:t xml:space="preserve">a refund of tuition and fees.  </w:t>
      </w:r>
    </w:p>
    <w:p w14:paraId="767A6EB2" w14:textId="77777777" w:rsidR="00083B42" w:rsidRDefault="00083B42" w:rsidP="00083B4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40" w:lineRule="exact"/>
        <w:ind w:left="360"/>
      </w:pPr>
    </w:p>
    <w:p w14:paraId="29874BA2" w14:textId="63751CCB" w:rsidR="00F92FBB" w:rsidRDefault="00F92FBB" w:rsidP="00083B4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spacing w:line="240" w:lineRule="exact"/>
        <w:ind w:left="360"/>
      </w:pPr>
      <w:r w:rsidRPr="00422384">
        <w:t xml:space="preserve">If you are currently in good standing, but your cumulative GPA </w:t>
      </w:r>
      <w:r w:rsidR="003E7378">
        <w:t xml:space="preserve">falls below 2.00 after spring </w:t>
      </w:r>
      <w:r w:rsidRPr="00422384">
        <w:t>grades are processed</w:t>
      </w:r>
      <w:r w:rsidR="00BC6018">
        <w:t xml:space="preserve"> and you are placed on academic probation</w:t>
      </w:r>
      <w:r w:rsidRPr="00422384">
        <w:t xml:space="preserve">, you will be withdrawn from </w:t>
      </w:r>
      <w:r w:rsidR="00E210E0">
        <w:t xml:space="preserve">any </w:t>
      </w:r>
      <w:r w:rsidR="003E7378">
        <w:t xml:space="preserve">summer classes in </w:t>
      </w:r>
      <w:r w:rsidR="000269A7">
        <w:t xml:space="preserve">which you are enrolled with </w:t>
      </w:r>
      <w:r>
        <w:t>a r</w:t>
      </w:r>
      <w:r w:rsidRPr="00422384">
        <w:t>efund of tuition and fees.</w:t>
      </w:r>
    </w:p>
    <w:p w14:paraId="466D53DA" w14:textId="77777777" w:rsidR="00E210E0" w:rsidRDefault="00E210E0" w:rsidP="00E210E0">
      <w:pPr>
        <w:pStyle w:val="ListParagraph"/>
      </w:pPr>
    </w:p>
    <w:p w14:paraId="598CAC39" w14:textId="77777777" w:rsidR="00083B42" w:rsidRDefault="00BC6018" w:rsidP="00545E3A">
      <w:pPr>
        <w:pStyle w:val="ListParagraph"/>
        <w:numPr>
          <w:ilvl w:val="0"/>
          <w:numId w:val="1"/>
        </w:num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rPr>
          <w:b/>
        </w:rPr>
        <w:t>3LS &amp; FALL ADVANCED LEGAL ANALYSIS (ALA)</w:t>
      </w:r>
    </w:p>
    <w:p w14:paraId="22628F8F" w14:textId="6C82BD3D" w:rsidR="003E7378" w:rsidRDefault="003E7378" w:rsidP="00083B42">
      <w:pPr>
        <w:pStyle w:val="ListParagraph"/>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360"/>
      </w:pPr>
      <w:r>
        <w:t>Students planning to take the February 2021 Bar must register for ALA in the fall term. Fall ALA is reserved for students who are taking the February Bar exam.</w:t>
      </w:r>
    </w:p>
    <w:p w14:paraId="5C3E6AB0" w14:textId="77777777" w:rsidR="003E7378" w:rsidRDefault="003E7378" w:rsidP="00083B42">
      <w:pPr>
        <w:pStyle w:val="ListParagraph"/>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360"/>
      </w:pPr>
    </w:p>
    <w:p w14:paraId="1D033AC9" w14:textId="0EF82685" w:rsidR="008D77A7" w:rsidRDefault="003E7378" w:rsidP="003E7378">
      <w:pPr>
        <w:pStyle w:val="ListParagraph"/>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360"/>
      </w:pPr>
      <w:r>
        <w:t>S</w:t>
      </w:r>
      <w:r w:rsidR="00BC6018">
        <w:t xml:space="preserve">tudents who are planning a remote externship for the spring term </w:t>
      </w:r>
      <w:r w:rsidR="00BC6018" w:rsidRPr="003E7378">
        <w:rPr>
          <w:u w:val="single"/>
        </w:rPr>
        <w:t>may</w:t>
      </w:r>
      <w:r w:rsidR="00BC6018">
        <w:t xml:space="preserve"> be eligible to take fall ALA</w:t>
      </w:r>
      <w:r>
        <w:t xml:space="preserve"> and should consult with Prof. Mary Purvis prior to fall registration. All other students who are taking the Bar exam in May are </w:t>
      </w:r>
      <w:r>
        <w:rPr>
          <w:u w:val="single"/>
        </w:rPr>
        <w:t>not</w:t>
      </w:r>
      <w:r>
        <w:t xml:space="preserve"> permitted to take fall ALA. </w:t>
      </w:r>
    </w:p>
    <w:p w14:paraId="412961D5" w14:textId="78BE7A8A" w:rsidR="00BC6018" w:rsidRDefault="008D77A7" w:rsidP="00484F19">
      <w:pPr>
        <w:widowControl/>
        <w:autoSpaceDE/>
        <w:autoSpaceDN/>
        <w:adjustRightInd/>
      </w:pPr>
      <w:r>
        <w:br w:type="page"/>
      </w:r>
    </w:p>
    <w:p w14:paraId="331759EF" w14:textId="711BD06F" w:rsidR="00365239" w:rsidRDefault="00BC6018" w:rsidP="00545E3A">
      <w:pPr>
        <w:pStyle w:val="ListParagraph"/>
        <w:numPr>
          <w:ilvl w:val="0"/>
          <w:numId w:val="1"/>
        </w:num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pPr>
      <w:r>
        <w:rPr>
          <w:b/>
        </w:rPr>
        <w:t>RISING 2L STUDENTS AND LAC III</w:t>
      </w:r>
    </w:p>
    <w:p w14:paraId="17E86254" w14:textId="188C988F" w:rsidR="003E7378" w:rsidRDefault="00464DF7" w:rsidP="00083B42">
      <w:pPr>
        <w:ind w:left="360"/>
        <w:rPr>
          <w:b/>
          <w:highlight w:val="yellow"/>
        </w:rPr>
      </w:pPr>
      <w:r w:rsidRPr="00464DF7">
        <w:rPr>
          <w:b/>
          <w:highlight w:val="yellow"/>
        </w:rPr>
        <w:t>All second</w:t>
      </w:r>
      <w:r w:rsidR="00DA64B0">
        <w:rPr>
          <w:b/>
          <w:highlight w:val="yellow"/>
        </w:rPr>
        <w:t>-</w:t>
      </w:r>
      <w:r w:rsidRPr="00464DF7">
        <w:rPr>
          <w:b/>
          <w:highlight w:val="yellow"/>
        </w:rPr>
        <w:t>year students take LAC III during the fall or spring semester of their second year of school.</w:t>
      </w:r>
      <w:r w:rsidR="00083B42">
        <w:rPr>
          <w:b/>
          <w:highlight w:val="yellow"/>
        </w:rPr>
        <w:t xml:space="preserve"> </w:t>
      </w:r>
      <w:r w:rsidRPr="00464DF7">
        <w:rPr>
          <w:b/>
          <w:highlight w:val="yellow"/>
        </w:rPr>
        <w:t>Please</w:t>
      </w:r>
      <w:r w:rsidR="00083B42">
        <w:rPr>
          <w:b/>
          <w:highlight w:val="yellow"/>
        </w:rPr>
        <w:t xml:space="preserve"> </w:t>
      </w:r>
      <w:r w:rsidRPr="00464DF7">
        <w:rPr>
          <w:b/>
          <w:highlight w:val="yellow"/>
        </w:rPr>
        <w:t>indicate your preferred semester in the survey at</w:t>
      </w:r>
      <w:r w:rsidR="00DA64B0">
        <w:rPr>
          <w:b/>
          <w:highlight w:val="yellow"/>
        </w:rPr>
        <w:t xml:space="preserve"> </w:t>
      </w:r>
      <w:hyperlink r:id="rId16" w:history="1">
        <w:r w:rsidR="00731A0D" w:rsidRPr="001D64D1">
          <w:rPr>
            <w:rStyle w:val="Hyperlink"/>
            <w:b/>
          </w:rPr>
          <w:t>https://forms.gle/HkFASeQ</w:t>
        </w:r>
        <w:r w:rsidR="00731A0D" w:rsidRPr="001D64D1">
          <w:rPr>
            <w:rStyle w:val="Hyperlink"/>
            <w:b/>
          </w:rPr>
          <w:t>o1rviaapy9</w:t>
        </w:r>
      </w:hyperlink>
      <w:r w:rsidR="00731A0D">
        <w:rPr>
          <w:b/>
        </w:rPr>
        <w:t xml:space="preserve">. </w:t>
      </w:r>
      <w:r w:rsidR="003E7378">
        <w:rPr>
          <w:b/>
          <w:highlight w:val="yellow"/>
        </w:rPr>
        <w:t>We will do our best to honor your</w:t>
      </w:r>
      <w:r w:rsidRPr="00464DF7">
        <w:rPr>
          <w:b/>
          <w:highlight w:val="yellow"/>
        </w:rPr>
        <w:t xml:space="preserve"> preference</w:t>
      </w:r>
      <w:r w:rsidR="003E7378">
        <w:rPr>
          <w:b/>
          <w:highlight w:val="yellow"/>
        </w:rPr>
        <w:t>, but you students are not guaranteed a spot in the semester of their choice</w:t>
      </w:r>
      <w:r w:rsidR="00083B42">
        <w:rPr>
          <w:b/>
          <w:highlight w:val="yellow"/>
        </w:rPr>
        <w:t xml:space="preserve">. </w:t>
      </w:r>
    </w:p>
    <w:p w14:paraId="1017F8FD" w14:textId="77777777" w:rsidR="003E7378" w:rsidRDefault="003E7378" w:rsidP="00083B42">
      <w:pPr>
        <w:ind w:left="360"/>
        <w:rPr>
          <w:b/>
          <w:highlight w:val="yellow"/>
        </w:rPr>
      </w:pPr>
    </w:p>
    <w:p w14:paraId="5EF525D5" w14:textId="76C3AA6B" w:rsidR="00231850" w:rsidRPr="003E7378" w:rsidRDefault="003E7378" w:rsidP="00083B42">
      <w:pPr>
        <w:ind w:left="360"/>
        <w:rPr>
          <w:u w:val="single"/>
        </w:rPr>
      </w:pPr>
      <w:r w:rsidRPr="003E7378">
        <w:rPr>
          <w:b/>
          <w:highlight w:val="yellow"/>
          <w:u w:val="single"/>
        </w:rPr>
        <w:t>Note: S</w:t>
      </w:r>
      <w:r w:rsidR="00231850" w:rsidRPr="003E7378">
        <w:rPr>
          <w:b/>
          <w:highlight w:val="yellow"/>
          <w:u w:val="single"/>
        </w:rPr>
        <w:t>tudents who are on Academic Probation will be placed in the fall semester of LAC III.</w:t>
      </w:r>
    </w:p>
    <w:p w14:paraId="4945D72B" w14:textId="77777777" w:rsidR="00231850" w:rsidRDefault="00231850" w:rsidP="00083B42">
      <w:pPr>
        <w:ind w:left="360"/>
        <w:rPr>
          <w:b/>
          <w:highlight w:val="yellow"/>
        </w:rPr>
      </w:pPr>
    </w:p>
    <w:p w14:paraId="021F4C80" w14:textId="5787499D" w:rsidR="00464DF7" w:rsidRDefault="00464DF7" w:rsidP="00083B42">
      <w:pPr>
        <w:ind w:left="360"/>
        <w:rPr>
          <w:b/>
        </w:rPr>
      </w:pPr>
      <w:r w:rsidRPr="00464DF7">
        <w:rPr>
          <w:b/>
          <w:highlight w:val="yellow"/>
        </w:rPr>
        <w:t>You should register for at least twelve credits.  However, if you register for fourteen or more credits, please indicate in t</w:t>
      </w:r>
      <w:r w:rsidR="003E7378">
        <w:rPr>
          <w:b/>
          <w:highlight w:val="yellow"/>
        </w:rPr>
        <w:t xml:space="preserve">he survey which class you </w:t>
      </w:r>
      <w:r w:rsidRPr="00464DF7">
        <w:rPr>
          <w:b/>
          <w:highlight w:val="yellow"/>
        </w:rPr>
        <w:t>want to drop if you are placed in the fall section of LAC III. Students will be notified as soon as possibl</w:t>
      </w:r>
      <w:r w:rsidR="00951F1A">
        <w:rPr>
          <w:b/>
          <w:highlight w:val="yellow"/>
        </w:rPr>
        <w:t>e after 1L grades are finalized</w:t>
      </w:r>
      <w:r w:rsidRPr="00464DF7">
        <w:rPr>
          <w:b/>
          <w:highlight w:val="yellow"/>
        </w:rPr>
        <w:t xml:space="preserve"> and will have the rest of the summer to make any other alterations to their schedules.</w:t>
      </w:r>
      <w:r w:rsidRPr="00464DF7">
        <w:rPr>
          <w:b/>
        </w:rPr>
        <w:t xml:space="preserve">   </w:t>
      </w:r>
    </w:p>
    <w:p w14:paraId="618B0F60" w14:textId="77777777" w:rsidR="008636D3" w:rsidRDefault="008636D3" w:rsidP="00083B42">
      <w:pPr>
        <w:ind w:left="360"/>
        <w:rPr>
          <w:b/>
        </w:rPr>
      </w:pPr>
    </w:p>
    <w:p w14:paraId="57344380" w14:textId="1276A453" w:rsidR="008636D3" w:rsidRDefault="008636D3" w:rsidP="00545E3A">
      <w:pPr>
        <w:pStyle w:val="ListParagraph"/>
        <w:numPr>
          <w:ilvl w:val="0"/>
          <w:numId w:val="1"/>
        </w:numPr>
        <w:rPr>
          <w:b/>
        </w:rPr>
      </w:pPr>
      <w:r>
        <w:rPr>
          <w:b/>
        </w:rPr>
        <w:t>LIMITED ENROLLMENT</w:t>
      </w:r>
    </w:p>
    <w:p w14:paraId="48266798" w14:textId="77777777" w:rsidR="001E2852" w:rsidRDefault="008636D3" w:rsidP="001E2852">
      <w:pPr>
        <w:pStyle w:val="ListParagraph"/>
        <w:ind w:left="360"/>
      </w:pPr>
      <w:r>
        <w:t>The following summer and fall courses have limited enrollment:</w:t>
      </w:r>
    </w:p>
    <w:p w14:paraId="1A96E76F" w14:textId="77777777" w:rsidR="001E2852" w:rsidRDefault="001E2852" w:rsidP="001E2852">
      <w:pPr>
        <w:pStyle w:val="ListParagraph"/>
        <w:ind w:left="360"/>
        <w:rPr>
          <w:b/>
          <w:u w:val="single"/>
        </w:rPr>
      </w:pPr>
    </w:p>
    <w:p w14:paraId="0E92AD43" w14:textId="6C5085DD" w:rsidR="001E2852" w:rsidRDefault="000473DE" w:rsidP="001E2852">
      <w:pPr>
        <w:pStyle w:val="ListParagraph"/>
        <w:ind w:left="360"/>
      </w:pPr>
      <w:r>
        <w:rPr>
          <w:b/>
          <w:u w:val="single"/>
        </w:rPr>
        <w:t>Summer 2021</w:t>
      </w:r>
      <w:r w:rsidR="001E2852">
        <w:rPr>
          <w:b/>
          <w:u w:val="single"/>
        </w:rPr>
        <w:t xml:space="preserve"> Term</w:t>
      </w:r>
    </w:p>
    <w:p w14:paraId="682C618C" w14:textId="049FB4FB" w:rsidR="000473DE" w:rsidRDefault="000473DE" w:rsidP="001E2852">
      <w:pPr>
        <w:pStyle w:val="ListParagraph"/>
        <w:ind w:left="360"/>
      </w:pPr>
      <w:r>
        <w:t>505 Advanced Torts (40)</w:t>
      </w:r>
    </w:p>
    <w:p w14:paraId="5AA09309" w14:textId="5EDE0B25" w:rsidR="000473DE" w:rsidRDefault="003E7378" w:rsidP="001E2852">
      <w:pPr>
        <w:pStyle w:val="ListParagraph"/>
        <w:ind w:left="360"/>
      </w:pPr>
      <w:r>
        <w:t xml:space="preserve">686 </w:t>
      </w:r>
      <w:r w:rsidR="000473DE">
        <w:t>Removal of Civil Actions (35)</w:t>
      </w:r>
    </w:p>
    <w:p w14:paraId="4D2CAF66" w14:textId="0532DCC7" w:rsidR="000473DE" w:rsidRDefault="003E7378" w:rsidP="001E2852">
      <w:pPr>
        <w:pStyle w:val="ListParagraph"/>
        <w:ind w:left="360"/>
      </w:pPr>
      <w:r>
        <w:t xml:space="preserve">621 </w:t>
      </w:r>
      <w:r w:rsidR="000473DE">
        <w:t>Secured Transactions (Online) (30)</w:t>
      </w:r>
    </w:p>
    <w:p w14:paraId="7B27DCBC" w14:textId="21C60970" w:rsidR="000473DE" w:rsidRPr="000473DE" w:rsidRDefault="003E7378" w:rsidP="001E2852">
      <w:pPr>
        <w:pStyle w:val="ListParagraph"/>
        <w:ind w:left="360"/>
      </w:pPr>
      <w:r>
        <w:t xml:space="preserve">650 </w:t>
      </w:r>
      <w:r w:rsidR="000473DE">
        <w:t>Sports Law (40)</w:t>
      </w:r>
    </w:p>
    <w:p w14:paraId="39CE47CB" w14:textId="77777777" w:rsidR="00C714A3" w:rsidRDefault="00C714A3" w:rsidP="001E2852">
      <w:pPr>
        <w:pStyle w:val="ListParagraph"/>
        <w:ind w:left="360"/>
      </w:pPr>
    </w:p>
    <w:p w14:paraId="6ED33216" w14:textId="7808F959" w:rsidR="001E2852" w:rsidRDefault="003E7378" w:rsidP="001E2852">
      <w:pPr>
        <w:pStyle w:val="ListParagraph"/>
        <w:ind w:left="360"/>
        <w:rPr>
          <w:b/>
          <w:u w:val="single"/>
        </w:rPr>
      </w:pPr>
      <w:r>
        <w:rPr>
          <w:b/>
          <w:u w:val="single"/>
        </w:rPr>
        <w:t>Fall 2021</w:t>
      </w:r>
      <w:r w:rsidR="001E2852">
        <w:rPr>
          <w:b/>
          <w:u w:val="single"/>
        </w:rPr>
        <w:t xml:space="preserve"> Semester</w:t>
      </w:r>
    </w:p>
    <w:p w14:paraId="78E7EA62" w14:textId="1172DB10" w:rsidR="000473DE" w:rsidRDefault="000473DE" w:rsidP="000473DE">
      <w:pPr>
        <w:pStyle w:val="ListParagraph"/>
        <w:ind w:left="360"/>
      </w:pPr>
      <w:r>
        <w:t xml:space="preserve">798 </w:t>
      </w:r>
      <w:r w:rsidRPr="00BD5373">
        <w:t>Advanced Legal Analysis – Limited to students taking the February 20</w:t>
      </w:r>
      <w:r>
        <w:t>2</w:t>
      </w:r>
      <w:r w:rsidR="00913773">
        <w:t>2</w:t>
      </w:r>
      <w:r>
        <w:t xml:space="preserve"> Bar Exam.</w:t>
      </w:r>
    </w:p>
    <w:p w14:paraId="1A1F6A3F" w14:textId="38FA8EE6" w:rsidR="000473DE" w:rsidRDefault="000473DE" w:rsidP="000473DE">
      <w:pPr>
        <w:pStyle w:val="ListParagraph"/>
        <w:ind w:left="360"/>
      </w:pPr>
      <w:r>
        <w:t>728 Civil Rights (20)</w:t>
      </w:r>
    </w:p>
    <w:p w14:paraId="20804CC0" w14:textId="378108D5" w:rsidR="000473DE" w:rsidRDefault="003E7378" w:rsidP="000473DE">
      <w:pPr>
        <w:pStyle w:val="ListParagraph"/>
        <w:ind w:left="360"/>
      </w:pPr>
      <w:r>
        <w:t xml:space="preserve">631 </w:t>
      </w:r>
      <w:r w:rsidR="000473DE">
        <w:t>Deposition Skills</w:t>
      </w:r>
      <w:r w:rsidR="00484F19">
        <w:t xml:space="preserve"> (16)</w:t>
      </w:r>
    </w:p>
    <w:p w14:paraId="23A20DDF" w14:textId="77777777" w:rsidR="000473DE" w:rsidRDefault="000473DE" w:rsidP="000473DE">
      <w:pPr>
        <w:pStyle w:val="ListParagraph"/>
        <w:ind w:left="360"/>
      </w:pPr>
      <w:r w:rsidRPr="000A27F8">
        <w:t>794</w:t>
      </w:r>
      <w:r>
        <w:t xml:space="preserve"> </w:t>
      </w:r>
      <w:r w:rsidRPr="000A27F8">
        <w:t>Electronic Research Seminar</w:t>
      </w:r>
      <w:r>
        <w:t xml:space="preserve"> (20)</w:t>
      </w:r>
    </w:p>
    <w:p w14:paraId="023372A2" w14:textId="2821ED4D" w:rsidR="000473DE" w:rsidRDefault="000473DE" w:rsidP="000473DE">
      <w:pPr>
        <w:pStyle w:val="ListParagraph"/>
        <w:ind w:left="360"/>
      </w:pPr>
      <w:r>
        <w:t>757 Juvenile Legal Issues Seminar (16)</w:t>
      </w:r>
    </w:p>
    <w:p w14:paraId="38997DF0" w14:textId="3B47EC81" w:rsidR="000473DE" w:rsidRDefault="003E7378" w:rsidP="000473DE">
      <w:pPr>
        <w:pStyle w:val="ListParagraph"/>
        <w:ind w:left="360"/>
      </w:pPr>
      <w:r>
        <w:t>760 Negotiation Seminar</w:t>
      </w:r>
      <w:r w:rsidR="00484F19">
        <w:t xml:space="preserve"> (16)</w:t>
      </w:r>
    </w:p>
    <w:p w14:paraId="73D3F36C" w14:textId="5F6E31C0" w:rsidR="001E2852" w:rsidRDefault="001E2852" w:rsidP="001E2852">
      <w:pPr>
        <w:pStyle w:val="ListParagraph"/>
        <w:ind w:left="360"/>
      </w:pPr>
      <w:r w:rsidRPr="00BD5373">
        <w:t>680</w:t>
      </w:r>
      <w:r>
        <w:t xml:space="preserve"> </w:t>
      </w:r>
      <w:r w:rsidRPr="00BD5373">
        <w:t xml:space="preserve">Pretrial Practice </w:t>
      </w:r>
      <w:r w:rsidR="000473DE">
        <w:t>(16</w:t>
      </w:r>
      <w:r>
        <w:t>)</w:t>
      </w:r>
    </w:p>
    <w:p w14:paraId="1F104C2C" w14:textId="0B6939FC" w:rsidR="001E2852" w:rsidRDefault="003E7378" w:rsidP="001E2852">
      <w:pPr>
        <w:pStyle w:val="ListParagraph"/>
        <w:ind w:left="360"/>
      </w:pPr>
      <w:r>
        <w:t xml:space="preserve">744 </w:t>
      </w:r>
      <w:r w:rsidR="000473DE">
        <w:t>Religious Freedom Seminar (16</w:t>
      </w:r>
      <w:r w:rsidR="00CD057F">
        <w:t>)</w:t>
      </w:r>
    </w:p>
    <w:p w14:paraId="342C7CBE" w14:textId="3F5AE6DF" w:rsidR="000473DE" w:rsidRDefault="003E7378" w:rsidP="001E2852">
      <w:pPr>
        <w:pStyle w:val="ListParagraph"/>
        <w:ind w:left="360"/>
      </w:pPr>
      <w:r>
        <w:t>681</w:t>
      </w:r>
      <w:r w:rsidR="000473DE">
        <w:t xml:space="preserve"> Trial Practice</w:t>
      </w:r>
      <w:r w:rsidR="00484F19">
        <w:t xml:space="preserve"> (16)</w:t>
      </w:r>
    </w:p>
    <w:p w14:paraId="04FA8EA3" w14:textId="0D23C568" w:rsidR="001E2852" w:rsidRDefault="00CD057F" w:rsidP="001E2852">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pPr>
      <w:r>
        <w:t xml:space="preserve">     </w:t>
      </w:r>
    </w:p>
    <w:p w14:paraId="51522632" w14:textId="2F0FD359" w:rsidR="00A2534B" w:rsidRDefault="000473DE" w:rsidP="001E2852">
      <w:pPr>
        <w:tabs>
          <w:tab w:val="left" w:pos="-36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pPr>
      <w:r>
        <w:t xml:space="preserve">       ***</w:t>
      </w:r>
      <w:r w:rsidR="001E2852">
        <w:t xml:space="preserve">All other </w:t>
      </w:r>
      <w:r w:rsidR="00484F19">
        <w:t xml:space="preserve">fall </w:t>
      </w:r>
      <w:r w:rsidR="001E2852">
        <w:t xml:space="preserve">courses are limited by classroom size.  </w:t>
      </w:r>
    </w:p>
    <w:p w14:paraId="0D2BC3EB" w14:textId="1541900C" w:rsidR="00C27394" w:rsidRDefault="00C27394" w:rsidP="001E2852">
      <w:pPr>
        <w:tabs>
          <w:tab w:val="left" w:pos="-36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pPr>
    </w:p>
    <w:p w14:paraId="0F3FC918" w14:textId="4ED43193" w:rsidR="00C27394" w:rsidRDefault="00C27394" w:rsidP="00C27394">
      <w:pPr>
        <w:pStyle w:val="ListParagraph"/>
        <w:numPr>
          <w:ilvl w:val="0"/>
          <w:numId w:val="1"/>
        </w:numPr>
        <w:tabs>
          <w:tab w:val="left" w:pos="-36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pPr>
      <w:r>
        <w:rPr>
          <w:b/>
        </w:rPr>
        <w:t>FALL 2021 COURSES THAT SATISFY THE WRITING REQUIREMENT</w:t>
      </w:r>
    </w:p>
    <w:p w14:paraId="7673D89A" w14:textId="77777777" w:rsidR="00C27394" w:rsidRDefault="00C27394" w:rsidP="00C27394">
      <w:pPr>
        <w:pStyle w:val="ListParagraph"/>
        <w:ind w:left="360"/>
      </w:pPr>
      <w:r w:rsidRPr="000A27F8">
        <w:t>794</w:t>
      </w:r>
      <w:r>
        <w:t xml:space="preserve"> </w:t>
      </w:r>
      <w:r w:rsidRPr="000A27F8">
        <w:t>Electronic Research Seminar</w:t>
      </w:r>
      <w:r>
        <w:t xml:space="preserve"> (20)</w:t>
      </w:r>
    </w:p>
    <w:p w14:paraId="5549790A" w14:textId="37C9A249" w:rsidR="00C27394" w:rsidRDefault="00C27394" w:rsidP="00C27394">
      <w:pPr>
        <w:pStyle w:val="ListParagraph"/>
        <w:ind w:left="360"/>
      </w:pPr>
      <w:r>
        <w:t>757 Ju</w:t>
      </w:r>
      <w:r>
        <w:t>venile Legal Issues Seminar (16)</w:t>
      </w:r>
    </w:p>
    <w:p w14:paraId="36464424" w14:textId="77777777" w:rsidR="00C27394" w:rsidRDefault="00C27394" w:rsidP="00C27394">
      <w:pPr>
        <w:pStyle w:val="ListParagraph"/>
        <w:ind w:left="360"/>
      </w:pPr>
      <w:r>
        <w:t>744 Religious Freedom Seminar (16)</w:t>
      </w:r>
    </w:p>
    <w:p w14:paraId="55361C0C" w14:textId="77777777" w:rsidR="00C27394" w:rsidRDefault="00C27394" w:rsidP="00C27394">
      <w:pPr>
        <w:pStyle w:val="ListParagraph"/>
        <w:ind w:left="360"/>
      </w:pPr>
    </w:p>
    <w:p w14:paraId="3D7EC326" w14:textId="52C1CAA3" w:rsidR="00C27394" w:rsidRDefault="00C27394" w:rsidP="00C27394">
      <w:pPr>
        <w:pStyle w:val="ListParagraph"/>
        <w:tabs>
          <w:tab w:val="left" w:pos="-36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ind w:left="360"/>
      </w:pPr>
    </w:p>
    <w:p w14:paraId="241249BC" w14:textId="77777777" w:rsidR="00A2534B" w:rsidRDefault="00A2534B">
      <w:pPr>
        <w:widowControl/>
        <w:autoSpaceDE/>
        <w:autoSpaceDN/>
        <w:adjustRightInd/>
      </w:pPr>
      <w:r>
        <w:br w:type="page"/>
      </w:r>
    </w:p>
    <w:p w14:paraId="364EEF72" w14:textId="77777777" w:rsidR="0053735D" w:rsidRPr="004F15D5" w:rsidRDefault="0053735D">
      <w:pPr>
        <w:spacing w:line="259" w:lineRule="auto"/>
        <w:ind w:left="97" w:right="4"/>
        <w:jc w:val="center"/>
        <w:rPr>
          <w:u w:val="single"/>
        </w:rPr>
      </w:pPr>
      <w:r w:rsidRPr="004F15D5">
        <w:rPr>
          <w:b/>
          <w:u w:val="single"/>
        </w:rPr>
        <w:t xml:space="preserve">MISSISSIPPI COLLEGE SCHOOL OF LAW </w:t>
      </w:r>
    </w:p>
    <w:p w14:paraId="0D44B66B" w14:textId="77777777" w:rsidR="0053735D" w:rsidRDefault="0053735D">
      <w:pPr>
        <w:spacing w:line="259" w:lineRule="auto"/>
        <w:ind w:left="97"/>
        <w:jc w:val="center"/>
        <w:rPr>
          <w:b/>
        </w:rPr>
      </w:pPr>
      <w:r>
        <w:rPr>
          <w:b/>
        </w:rPr>
        <w:t xml:space="preserve">2021 SUMMER SESSION  </w:t>
      </w:r>
    </w:p>
    <w:p w14:paraId="2016DDB9" w14:textId="77777777" w:rsidR="0053735D" w:rsidRDefault="0053735D">
      <w:pPr>
        <w:spacing w:line="259" w:lineRule="auto"/>
        <w:ind w:left="97"/>
        <w:jc w:val="center"/>
        <w:rPr>
          <w:b/>
        </w:rPr>
      </w:pPr>
      <w:r>
        <w:rPr>
          <w:b/>
        </w:rPr>
        <w:t>Tuesday, June 1-Wednesday, July 28</w:t>
      </w:r>
    </w:p>
    <w:p w14:paraId="2844B430" w14:textId="77777777" w:rsidR="0053735D" w:rsidRPr="00FC4C08" w:rsidRDefault="0053735D">
      <w:pPr>
        <w:spacing w:line="259" w:lineRule="auto"/>
        <w:ind w:left="97"/>
        <w:jc w:val="center"/>
        <w:rPr>
          <w:b/>
        </w:rPr>
      </w:pPr>
      <w:r>
        <w:rPr>
          <w:b/>
        </w:rPr>
        <w:t xml:space="preserve">***ALL SUMMER 2021 COURSES, EXCEPT FOR SECURED TRANSACTIONS, WILL BE OFFERED SOLELY </w:t>
      </w:r>
      <w:r w:rsidRPr="00FC4C08">
        <w:rPr>
          <w:b/>
          <w:u w:val="single"/>
        </w:rPr>
        <w:t>IN PERSON</w:t>
      </w:r>
      <w:r>
        <w:rPr>
          <w:b/>
        </w:rPr>
        <w:t xml:space="preserve">. SECURED TRANSACTIONS WILL BE OFFERED </w:t>
      </w:r>
      <w:r w:rsidRPr="00FC4C08">
        <w:rPr>
          <w:b/>
          <w:u w:val="single"/>
        </w:rPr>
        <w:t>ONLINE</w:t>
      </w:r>
      <w:r>
        <w:rPr>
          <w:b/>
        </w:rPr>
        <w:t>.</w:t>
      </w:r>
    </w:p>
    <w:p w14:paraId="6EC14ED4" w14:textId="77777777" w:rsidR="0053735D" w:rsidRDefault="0053735D">
      <w:pPr>
        <w:spacing w:line="259" w:lineRule="auto"/>
      </w:pPr>
      <w:r>
        <w:t xml:space="preserve"> </w:t>
      </w:r>
    </w:p>
    <w:tbl>
      <w:tblPr>
        <w:tblStyle w:val="TableGrid0"/>
        <w:tblW w:w="9062" w:type="dxa"/>
        <w:tblInd w:w="865" w:type="dxa"/>
        <w:tblCellMar>
          <w:top w:w="9" w:type="dxa"/>
          <w:left w:w="108" w:type="dxa"/>
          <w:right w:w="60" w:type="dxa"/>
        </w:tblCellMar>
        <w:tblLook w:val="04A0" w:firstRow="1" w:lastRow="0" w:firstColumn="1" w:lastColumn="0" w:noHBand="0" w:noVBand="1"/>
      </w:tblPr>
      <w:tblGrid>
        <w:gridCol w:w="1761"/>
        <w:gridCol w:w="2149"/>
        <w:gridCol w:w="1764"/>
        <w:gridCol w:w="2075"/>
        <w:gridCol w:w="1313"/>
      </w:tblGrid>
      <w:tr w:rsidR="0053735D" w:rsidRPr="00815CCE" w14:paraId="638B6AAB" w14:textId="77777777" w:rsidTr="00D15EFC">
        <w:trPr>
          <w:trHeight w:val="426"/>
        </w:trPr>
        <w:tc>
          <w:tcPr>
            <w:tcW w:w="1761" w:type="dxa"/>
            <w:tcBorders>
              <w:top w:val="single" w:sz="4" w:space="0" w:color="000000"/>
              <w:left w:val="single" w:sz="4" w:space="0" w:color="000000"/>
              <w:bottom w:val="single" w:sz="4" w:space="0" w:color="000000"/>
              <w:right w:val="single" w:sz="4" w:space="0" w:color="000000"/>
            </w:tcBorders>
          </w:tcPr>
          <w:p w14:paraId="08FA2077" w14:textId="77777777" w:rsidR="0053735D" w:rsidRPr="00815CCE" w:rsidRDefault="0053735D">
            <w:pPr>
              <w:spacing w:line="259" w:lineRule="auto"/>
              <w:rPr>
                <w:szCs w:val="20"/>
              </w:rPr>
            </w:pPr>
            <w:r w:rsidRPr="00815CCE">
              <w:rPr>
                <w:b/>
                <w:szCs w:val="20"/>
              </w:rPr>
              <w:t xml:space="preserve">Monday </w:t>
            </w:r>
          </w:p>
        </w:tc>
        <w:tc>
          <w:tcPr>
            <w:tcW w:w="2149" w:type="dxa"/>
            <w:tcBorders>
              <w:top w:val="single" w:sz="4" w:space="0" w:color="000000"/>
              <w:left w:val="single" w:sz="4" w:space="0" w:color="000000"/>
              <w:bottom w:val="single" w:sz="4" w:space="0" w:color="000000"/>
              <w:right w:val="single" w:sz="4" w:space="0" w:color="000000"/>
            </w:tcBorders>
          </w:tcPr>
          <w:p w14:paraId="7EBC3C09" w14:textId="77777777" w:rsidR="0053735D" w:rsidRPr="00815CCE" w:rsidRDefault="0053735D">
            <w:pPr>
              <w:spacing w:line="259" w:lineRule="auto"/>
              <w:rPr>
                <w:szCs w:val="20"/>
              </w:rPr>
            </w:pPr>
            <w:r w:rsidRPr="00815CCE">
              <w:rPr>
                <w:b/>
                <w:szCs w:val="20"/>
              </w:rPr>
              <w:t xml:space="preserve">Tuesday </w:t>
            </w:r>
          </w:p>
        </w:tc>
        <w:tc>
          <w:tcPr>
            <w:tcW w:w="1764" w:type="dxa"/>
            <w:tcBorders>
              <w:top w:val="single" w:sz="4" w:space="0" w:color="000000"/>
              <w:left w:val="single" w:sz="4" w:space="0" w:color="000000"/>
              <w:bottom w:val="single" w:sz="4" w:space="0" w:color="000000"/>
              <w:right w:val="single" w:sz="4" w:space="0" w:color="000000"/>
            </w:tcBorders>
          </w:tcPr>
          <w:p w14:paraId="16581810" w14:textId="77777777" w:rsidR="0053735D" w:rsidRPr="00815CCE" w:rsidRDefault="0053735D">
            <w:pPr>
              <w:spacing w:line="259" w:lineRule="auto"/>
              <w:rPr>
                <w:szCs w:val="20"/>
              </w:rPr>
            </w:pPr>
            <w:r w:rsidRPr="00815CCE">
              <w:rPr>
                <w:b/>
                <w:szCs w:val="20"/>
              </w:rPr>
              <w:t xml:space="preserve">Wednesday </w:t>
            </w:r>
          </w:p>
        </w:tc>
        <w:tc>
          <w:tcPr>
            <w:tcW w:w="2075" w:type="dxa"/>
            <w:tcBorders>
              <w:top w:val="single" w:sz="4" w:space="0" w:color="000000"/>
              <w:left w:val="single" w:sz="4" w:space="0" w:color="000000"/>
              <w:bottom w:val="single" w:sz="4" w:space="0" w:color="000000"/>
              <w:right w:val="single" w:sz="4" w:space="0" w:color="000000"/>
            </w:tcBorders>
          </w:tcPr>
          <w:p w14:paraId="4C9FDBC7" w14:textId="77777777" w:rsidR="0053735D" w:rsidRPr="00815CCE" w:rsidRDefault="0053735D">
            <w:pPr>
              <w:spacing w:line="259" w:lineRule="auto"/>
              <w:rPr>
                <w:szCs w:val="20"/>
              </w:rPr>
            </w:pPr>
            <w:r w:rsidRPr="00815CCE">
              <w:rPr>
                <w:b/>
                <w:szCs w:val="20"/>
              </w:rPr>
              <w:t xml:space="preserve">Thursday </w:t>
            </w:r>
          </w:p>
        </w:tc>
        <w:tc>
          <w:tcPr>
            <w:tcW w:w="1313" w:type="dxa"/>
            <w:tcBorders>
              <w:top w:val="single" w:sz="4" w:space="0" w:color="000000"/>
              <w:left w:val="single" w:sz="4" w:space="0" w:color="000000"/>
              <w:bottom w:val="single" w:sz="4" w:space="0" w:color="000000"/>
              <w:right w:val="single" w:sz="4" w:space="0" w:color="000000"/>
            </w:tcBorders>
          </w:tcPr>
          <w:p w14:paraId="2BBF4373" w14:textId="77777777" w:rsidR="0053735D" w:rsidRPr="00FC4C08" w:rsidRDefault="0053735D">
            <w:pPr>
              <w:spacing w:line="259" w:lineRule="auto"/>
              <w:rPr>
                <w:b/>
                <w:szCs w:val="20"/>
              </w:rPr>
            </w:pPr>
            <w:r>
              <w:rPr>
                <w:b/>
                <w:szCs w:val="20"/>
              </w:rPr>
              <w:t>Friday</w:t>
            </w:r>
          </w:p>
        </w:tc>
      </w:tr>
      <w:tr w:rsidR="0053735D" w:rsidRPr="00815CCE" w14:paraId="48957468" w14:textId="77777777" w:rsidTr="00D15EFC">
        <w:trPr>
          <w:trHeight w:val="725"/>
        </w:trPr>
        <w:tc>
          <w:tcPr>
            <w:tcW w:w="1761" w:type="dxa"/>
            <w:vMerge w:val="restart"/>
            <w:tcBorders>
              <w:top w:val="single" w:sz="4" w:space="0" w:color="000000"/>
              <w:left w:val="single" w:sz="4" w:space="0" w:color="000000"/>
              <w:bottom w:val="single" w:sz="4" w:space="0" w:color="000000"/>
              <w:right w:val="single" w:sz="4" w:space="0" w:color="000000"/>
            </w:tcBorders>
          </w:tcPr>
          <w:p w14:paraId="7687FE6E" w14:textId="77777777" w:rsidR="0053735D" w:rsidRPr="00815CCE" w:rsidRDefault="0053735D">
            <w:pPr>
              <w:spacing w:line="259" w:lineRule="auto"/>
              <w:rPr>
                <w:b/>
                <w:szCs w:val="20"/>
                <w:u w:val="single"/>
              </w:rPr>
            </w:pPr>
            <w:r w:rsidRPr="00815CCE">
              <w:rPr>
                <w:szCs w:val="20"/>
              </w:rPr>
              <w:t xml:space="preserve"> </w:t>
            </w:r>
            <w:r>
              <w:rPr>
                <w:b/>
                <w:szCs w:val="20"/>
                <w:u w:val="single"/>
              </w:rPr>
              <w:t>8:00-1</w:t>
            </w:r>
            <w:r w:rsidRPr="00815CCE">
              <w:rPr>
                <w:b/>
                <w:szCs w:val="20"/>
                <w:u w:val="single"/>
              </w:rPr>
              <w:t>:00</w:t>
            </w:r>
          </w:p>
          <w:p w14:paraId="5A38B9C5" w14:textId="77777777" w:rsidR="0053735D" w:rsidRPr="00815CCE" w:rsidRDefault="0053735D">
            <w:pPr>
              <w:spacing w:line="259" w:lineRule="auto"/>
              <w:rPr>
                <w:szCs w:val="20"/>
              </w:rPr>
            </w:pPr>
            <w:r w:rsidRPr="00815CCE">
              <w:rPr>
                <w:szCs w:val="20"/>
              </w:rPr>
              <w:t>Youth Court Clinic – Welch</w:t>
            </w:r>
          </w:p>
        </w:tc>
        <w:tc>
          <w:tcPr>
            <w:tcW w:w="2149" w:type="dxa"/>
            <w:tcBorders>
              <w:top w:val="single" w:sz="4" w:space="0" w:color="000000"/>
              <w:left w:val="single" w:sz="4" w:space="0" w:color="000000"/>
              <w:bottom w:val="single" w:sz="4" w:space="0" w:color="000000"/>
              <w:right w:val="single" w:sz="4" w:space="0" w:color="000000"/>
            </w:tcBorders>
          </w:tcPr>
          <w:p w14:paraId="4D3BA57D" w14:textId="77777777" w:rsidR="0053735D" w:rsidRPr="00815CCE" w:rsidRDefault="0053735D">
            <w:pPr>
              <w:spacing w:line="259" w:lineRule="auto"/>
              <w:ind w:right="60"/>
              <w:jc w:val="both"/>
              <w:rPr>
                <w:szCs w:val="20"/>
              </w:rPr>
            </w:pPr>
            <w:r w:rsidRPr="00815CCE">
              <w:rPr>
                <w:szCs w:val="20"/>
              </w:rPr>
              <w:t xml:space="preserve"> </w:t>
            </w:r>
          </w:p>
        </w:tc>
        <w:tc>
          <w:tcPr>
            <w:tcW w:w="1764" w:type="dxa"/>
            <w:vMerge w:val="restart"/>
            <w:tcBorders>
              <w:top w:val="single" w:sz="4" w:space="0" w:color="000000"/>
              <w:left w:val="single" w:sz="4" w:space="0" w:color="000000"/>
              <w:bottom w:val="single" w:sz="4" w:space="0" w:color="000000"/>
              <w:right w:val="single" w:sz="4" w:space="0" w:color="000000"/>
            </w:tcBorders>
          </w:tcPr>
          <w:p w14:paraId="04488DF9" w14:textId="77777777" w:rsidR="0053735D" w:rsidRPr="00815CCE" w:rsidRDefault="0053735D">
            <w:pPr>
              <w:spacing w:line="259" w:lineRule="auto"/>
              <w:rPr>
                <w:szCs w:val="20"/>
              </w:rPr>
            </w:pPr>
            <w:r w:rsidRPr="00815CCE">
              <w:rPr>
                <w:szCs w:val="20"/>
              </w:rPr>
              <w:t xml:space="preserve"> </w:t>
            </w:r>
            <w:r>
              <w:rPr>
                <w:b/>
                <w:szCs w:val="20"/>
                <w:u w:val="single"/>
              </w:rPr>
              <w:t>8:00-1</w:t>
            </w:r>
            <w:r w:rsidRPr="00815CCE">
              <w:rPr>
                <w:b/>
                <w:szCs w:val="20"/>
                <w:u w:val="single"/>
              </w:rPr>
              <w:t>:00</w:t>
            </w:r>
          </w:p>
          <w:p w14:paraId="6E7B2999" w14:textId="77777777" w:rsidR="0053735D" w:rsidRPr="00815CCE" w:rsidRDefault="0053735D">
            <w:pPr>
              <w:spacing w:line="259" w:lineRule="auto"/>
              <w:rPr>
                <w:szCs w:val="20"/>
              </w:rPr>
            </w:pPr>
            <w:r w:rsidRPr="00815CCE">
              <w:rPr>
                <w:szCs w:val="20"/>
              </w:rPr>
              <w:t xml:space="preserve">Youth Court Clinic – Welch </w:t>
            </w:r>
          </w:p>
        </w:tc>
        <w:tc>
          <w:tcPr>
            <w:tcW w:w="2075" w:type="dxa"/>
            <w:tcBorders>
              <w:top w:val="single" w:sz="4" w:space="0" w:color="000000"/>
              <w:left w:val="single" w:sz="4" w:space="0" w:color="000000"/>
              <w:bottom w:val="single" w:sz="4" w:space="0" w:color="000000"/>
              <w:right w:val="single" w:sz="4" w:space="0" w:color="000000"/>
            </w:tcBorders>
          </w:tcPr>
          <w:p w14:paraId="05F7CFDE" w14:textId="77777777" w:rsidR="0053735D" w:rsidRPr="00815CCE" w:rsidRDefault="0053735D">
            <w:pPr>
              <w:spacing w:line="259" w:lineRule="auto"/>
              <w:rPr>
                <w:szCs w:val="20"/>
              </w:rPr>
            </w:pPr>
            <w:r w:rsidRPr="00815CCE">
              <w:rPr>
                <w:szCs w:val="20"/>
              </w:rPr>
              <w:t xml:space="preserve"> </w:t>
            </w:r>
          </w:p>
        </w:tc>
        <w:tc>
          <w:tcPr>
            <w:tcW w:w="1313" w:type="dxa"/>
            <w:vMerge w:val="restart"/>
            <w:tcBorders>
              <w:top w:val="single" w:sz="4" w:space="0" w:color="000000"/>
              <w:left w:val="single" w:sz="4" w:space="0" w:color="000000"/>
              <w:right w:val="single" w:sz="4" w:space="0" w:color="000000"/>
            </w:tcBorders>
          </w:tcPr>
          <w:p w14:paraId="0EEE1FBD" w14:textId="77777777" w:rsidR="0053735D" w:rsidRDefault="0053735D">
            <w:pPr>
              <w:spacing w:line="259" w:lineRule="auto"/>
              <w:rPr>
                <w:b/>
                <w:szCs w:val="20"/>
                <w:u w:val="single"/>
              </w:rPr>
            </w:pPr>
            <w:r>
              <w:rPr>
                <w:b/>
                <w:szCs w:val="20"/>
                <w:u w:val="single"/>
              </w:rPr>
              <w:t>8:00-3:00</w:t>
            </w:r>
          </w:p>
          <w:p w14:paraId="60444FF4" w14:textId="77777777" w:rsidR="0053735D" w:rsidRDefault="0053735D">
            <w:pPr>
              <w:spacing w:line="259" w:lineRule="auto"/>
              <w:rPr>
                <w:szCs w:val="20"/>
              </w:rPr>
            </w:pPr>
            <w:r>
              <w:rPr>
                <w:szCs w:val="20"/>
              </w:rPr>
              <w:t>Veterans Clinic – Jones (adj.)</w:t>
            </w:r>
          </w:p>
          <w:p w14:paraId="37BC299E" w14:textId="77777777" w:rsidR="0053735D" w:rsidRPr="00B13FDB" w:rsidRDefault="0053735D">
            <w:pPr>
              <w:spacing w:line="259" w:lineRule="auto"/>
              <w:rPr>
                <w:szCs w:val="20"/>
              </w:rPr>
            </w:pPr>
            <w:r>
              <w:rPr>
                <w:szCs w:val="20"/>
              </w:rPr>
              <w:t>*Note: Veterans Clinic will be canceled absent sufficient enrollment.</w:t>
            </w:r>
          </w:p>
        </w:tc>
      </w:tr>
      <w:tr w:rsidR="0053735D" w:rsidRPr="00815CCE" w14:paraId="43C58207" w14:textId="77777777" w:rsidTr="00D15EFC">
        <w:trPr>
          <w:trHeight w:val="836"/>
        </w:trPr>
        <w:tc>
          <w:tcPr>
            <w:tcW w:w="1761" w:type="dxa"/>
            <w:vMerge/>
            <w:tcBorders>
              <w:top w:val="nil"/>
              <w:left w:val="single" w:sz="4" w:space="0" w:color="000000"/>
              <w:bottom w:val="nil"/>
              <w:right w:val="single" w:sz="4" w:space="0" w:color="000000"/>
            </w:tcBorders>
          </w:tcPr>
          <w:p w14:paraId="289F83BD" w14:textId="77777777" w:rsidR="0053735D" w:rsidRPr="00815CCE" w:rsidRDefault="0053735D">
            <w:pPr>
              <w:spacing w:after="160" w:line="259" w:lineRule="auto"/>
              <w:rPr>
                <w:szCs w:val="20"/>
              </w:rPr>
            </w:pPr>
          </w:p>
        </w:tc>
        <w:tc>
          <w:tcPr>
            <w:tcW w:w="2149" w:type="dxa"/>
            <w:tcBorders>
              <w:top w:val="single" w:sz="4" w:space="0" w:color="000000"/>
              <w:left w:val="single" w:sz="4" w:space="0" w:color="000000"/>
              <w:bottom w:val="single" w:sz="4" w:space="0" w:color="000000"/>
              <w:right w:val="single" w:sz="4" w:space="0" w:color="000000"/>
            </w:tcBorders>
          </w:tcPr>
          <w:p w14:paraId="0A8DA7DB" w14:textId="77777777" w:rsidR="0053735D" w:rsidRDefault="0053735D" w:rsidP="00731A0D">
            <w:pPr>
              <w:spacing w:line="259" w:lineRule="auto"/>
              <w:rPr>
                <w:szCs w:val="20"/>
              </w:rPr>
            </w:pPr>
            <w:r>
              <w:rPr>
                <w:b/>
                <w:szCs w:val="20"/>
                <w:u w:val="single"/>
              </w:rPr>
              <w:t>10:00-3:00</w:t>
            </w:r>
          </w:p>
          <w:p w14:paraId="776D26E4" w14:textId="77777777" w:rsidR="0053735D" w:rsidRPr="00B13FDB" w:rsidRDefault="0053735D" w:rsidP="00731A0D">
            <w:pPr>
              <w:spacing w:line="259" w:lineRule="auto"/>
              <w:rPr>
                <w:szCs w:val="20"/>
              </w:rPr>
            </w:pPr>
            <w:r>
              <w:rPr>
                <w:szCs w:val="20"/>
              </w:rPr>
              <w:t>Guardian Ad Litem Clinic – Kennedy</w:t>
            </w:r>
          </w:p>
        </w:tc>
        <w:tc>
          <w:tcPr>
            <w:tcW w:w="1764" w:type="dxa"/>
            <w:vMerge/>
            <w:tcBorders>
              <w:top w:val="nil"/>
              <w:left w:val="single" w:sz="4" w:space="0" w:color="000000"/>
              <w:bottom w:val="nil"/>
              <w:right w:val="single" w:sz="4" w:space="0" w:color="000000"/>
            </w:tcBorders>
          </w:tcPr>
          <w:p w14:paraId="3179EAB8" w14:textId="77777777" w:rsidR="0053735D" w:rsidRPr="00815CCE" w:rsidRDefault="0053735D">
            <w:pPr>
              <w:spacing w:after="160" w:line="259" w:lineRule="auto"/>
              <w:rPr>
                <w:szCs w:val="20"/>
              </w:rPr>
            </w:pPr>
          </w:p>
        </w:tc>
        <w:tc>
          <w:tcPr>
            <w:tcW w:w="2075" w:type="dxa"/>
            <w:tcBorders>
              <w:top w:val="single" w:sz="4" w:space="0" w:color="000000"/>
              <w:left w:val="single" w:sz="4" w:space="0" w:color="000000"/>
              <w:right w:val="single" w:sz="4" w:space="0" w:color="000000"/>
            </w:tcBorders>
          </w:tcPr>
          <w:p w14:paraId="2D2E7248" w14:textId="77777777" w:rsidR="0053735D" w:rsidRPr="00815CCE" w:rsidRDefault="0053735D" w:rsidP="00731A0D">
            <w:pPr>
              <w:spacing w:line="259" w:lineRule="auto"/>
              <w:rPr>
                <w:szCs w:val="20"/>
              </w:rPr>
            </w:pPr>
            <w:r w:rsidRPr="00815CCE">
              <w:rPr>
                <w:szCs w:val="20"/>
              </w:rPr>
              <w:t xml:space="preserve"> </w:t>
            </w:r>
          </w:p>
        </w:tc>
        <w:tc>
          <w:tcPr>
            <w:tcW w:w="1313" w:type="dxa"/>
            <w:vMerge/>
            <w:tcBorders>
              <w:left w:val="single" w:sz="4" w:space="0" w:color="000000"/>
              <w:right w:val="single" w:sz="4" w:space="0" w:color="000000"/>
            </w:tcBorders>
          </w:tcPr>
          <w:p w14:paraId="69E2FB09" w14:textId="77777777" w:rsidR="0053735D" w:rsidRPr="00815CCE" w:rsidRDefault="0053735D" w:rsidP="00731A0D">
            <w:pPr>
              <w:spacing w:line="259" w:lineRule="auto"/>
              <w:rPr>
                <w:szCs w:val="20"/>
              </w:rPr>
            </w:pPr>
          </w:p>
        </w:tc>
      </w:tr>
      <w:tr w:rsidR="0053735D" w:rsidRPr="00815CCE" w14:paraId="04CB38F1" w14:textId="77777777" w:rsidTr="00D15EFC">
        <w:trPr>
          <w:trHeight w:val="836"/>
        </w:trPr>
        <w:tc>
          <w:tcPr>
            <w:tcW w:w="1761" w:type="dxa"/>
            <w:tcBorders>
              <w:top w:val="single" w:sz="4" w:space="0" w:color="000000"/>
              <w:left w:val="single" w:sz="4" w:space="0" w:color="000000"/>
              <w:bottom w:val="single" w:sz="4" w:space="0" w:color="000000"/>
              <w:right w:val="single" w:sz="4" w:space="0" w:color="000000"/>
            </w:tcBorders>
          </w:tcPr>
          <w:p w14:paraId="0B1A26C1" w14:textId="77777777" w:rsidR="0053735D" w:rsidRPr="00815CCE" w:rsidRDefault="0053735D" w:rsidP="00731A0D">
            <w:pPr>
              <w:spacing w:line="259" w:lineRule="auto"/>
              <w:rPr>
                <w:szCs w:val="20"/>
              </w:rPr>
            </w:pPr>
            <w:r w:rsidRPr="00815CCE">
              <w:rPr>
                <w:b/>
                <w:szCs w:val="20"/>
              </w:rPr>
              <w:t xml:space="preserve"> </w:t>
            </w:r>
          </w:p>
        </w:tc>
        <w:tc>
          <w:tcPr>
            <w:tcW w:w="2149" w:type="dxa"/>
            <w:tcBorders>
              <w:top w:val="single" w:sz="4" w:space="0" w:color="000000"/>
              <w:left w:val="single" w:sz="4" w:space="0" w:color="000000"/>
              <w:bottom w:val="single" w:sz="4" w:space="0" w:color="000000"/>
              <w:right w:val="single" w:sz="4" w:space="0" w:color="000000"/>
            </w:tcBorders>
          </w:tcPr>
          <w:p w14:paraId="054D7649" w14:textId="77777777" w:rsidR="0053735D" w:rsidRPr="00815CCE" w:rsidRDefault="0053735D" w:rsidP="00731A0D">
            <w:pPr>
              <w:spacing w:line="259" w:lineRule="auto"/>
              <w:rPr>
                <w:szCs w:val="20"/>
              </w:rPr>
            </w:pPr>
            <w:r>
              <w:rPr>
                <w:b/>
                <w:szCs w:val="20"/>
                <w:u w:val="single" w:color="000000"/>
              </w:rPr>
              <w:t>11:30-2:0</w:t>
            </w:r>
            <w:r w:rsidRPr="00815CCE">
              <w:rPr>
                <w:b/>
                <w:szCs w:val="20"/>
                <w:u w:val="single" w:color="000000"/>
              </w:rPr>
              <w:t>0</w:t>
            </w:r>
            <w:r w:rsidRPr="00815CCE">
              <w:rPr>
                <w:b/>
                <w:szCs w:val="20"/>
              </w:rPr>
              <w:t xml:space="preserve"> </w:t>
            </w:r>
          </w:p>
          <w:p w14:paraId="07BF7C87" w14:textId="77777777" w:rsidR="0053735D" w:rsidRPr="00815CCE" w:rsidRDefault="0053735D" w:rsidP="00731A0D">
            <w:pPr>
              <w:spacing w:line="259" w:lineRule="auto"/>
              <w:rPr>
                <w:szCs w:val="20"/>
              </w:rPr>
            </w:pPr>
            <w:r w:rsidRPr="00815CCE">
              <w:rPr>
                <w:szCs w:val="20"/>
              </w:rPr>
              <w:t xml:space="preserve">Adoption </w:t>
            </w:r>
          </w:p>
          <w:p w14:paraId="58190EC0" w14:textId="77777777" w:rsidR="0053735D" w:rsidRPr="00815CCE" w:rsidRDefault="0053735D" w:rsidP="00731A0D">
            <w:pPr>
              <w:spacing w:line="259" w:lineRule="auto"/>
              <w:rPr>
                <w:b/>
                <w:szCs w:val="20"/>
              </w:rPr>
            </w:pPr>
            <w:r w:rsidRPr="00815CCE">
              <w:rPr>
                <w:szCs w:val="20"/>
              </w:rPr>
              <w:t>Clinic - Welch</w:t>
            </w:r>
          </w:p>
        </w:tc>
        <w:tc>
          <w:tcPr>
            <w:tcW w:w="1764" w:type="dxa"/>
            <w:tcBorders>
              <w:top w:val="single" w:sz="4" w:space="0" w:color="000000"/>
              <w:left w:val="single" w:sz="4" w:space="0" w:color="000000"/>
              <w:bottom w:val="single" w:sz="4" w:space="0" w:color="000000"/>
              <w:right w:val="single" w:sz="4" w:space="0" w:color="000000"/>
            </w:tcBorders>
          </w:tcPr>
          <w:p w14:paraId="5457AF12" w14:textId="77777777" w:rsidR="0053735D" w:rsidRPr="00815CCE" w:rsidRDefault="0053735D" w:rsidP="00731A0D">
            <w:pPr>
              <w:spacing w:line="259" w:lineRule="auto"/>
              <w:rPr>
                <w:szCs w:val="20"/>
              </w:rPr>
            </w:pPr>
            <w:r w:rsidRPr="00815CCE">
              <w:rPr>
                <w:b/>
                <w:szCs w:val="20"/>
              </w:rPr>
              <w:t xml:space="preserve"> </w:t>
            </w:r>
          </w:p>
        </w:tc>
        <w:tc>
          <w:tcPr>
            <w:tcW w:w="2075" w:type="dxa"/>
            <w:tcBorders>
              <w:top w:val="single" w:sz="4" w:space="0" w:color="000000"/>
              <w:left w:val="single" w:sz="4" w:space="0" w:color="000000"/>
              <w:bottom w:val="single" w:sz="4" w:space="0" w:color="000000"/>
              <w:right w:val="single" w:sz="4" w:space="0" w:color="000000"/>
            </w:tcBorders>
          </w:tcPr>
          <w:p w14:paraId="42E41EC7" w14:textId="77777777" w:rsidR="0053735D" w:rsidRPr="00815CCE" w:rsidRDefault="0053735D" w:rsidP="00731A0D">
            <w:pPr>
              <w:spacing w:line="259" w:lineRule="auto"/>
              <w:rPr>
                <w:szCs w:val="20"/>
              </w:rPr>
            </w:pPr>
            <w:r>
              <w:rPr>
                <w:b/>
                <w:szCs w:val="20"/>
                <w:u w:val="single" w:color="000000"/>
              </w:rPr>
              <w:t>11:30-2:0</w:t>
            </w:r>
            <w:r w:rsidRPr="00815CCE">
              <w:rPr>
                <w:b/>
                <w:szCs w:val="20"/>
                <w:u w:val="single" w:color="000000"/>
              </w:rPr>
              <w:t>0</w:t>
            </w:r>
            <w:r w:rsidRPr="00815CCE">
              <w:rPr>
                <w:b/>
                <w:szCs w:val="20"/>
              </w:rPr>
              <w:t xml:space="preserve"> </w:t>
            </w:r>
          </w:p>
          <w:p w14:paraId="447D9EF2" w14:textId="77777777" w:rsidR="0053735D" w:rsidRPr="00815CCE" w:rsidRDefault="0053735D" w:rsidP="00731A0D">
            <w:pPr>
              <w:spacing w:line="259" w:lineRule="auto"/>
              <w:rPr>
                <w:szCs w:val="20"/>
              </w:rPr>
            </w:pPr>
            <w:r w:rsidRPr="00815CCE">
              <w:rPr>
                <w:szCs w:val="20"/>
              </w:rPr>
              <w:t xml:space="preserve">Adoption </w:t>
            </w:r>
          </w:p>
          <w:p w14:paraId="22477DE9" w14:textId="77777777" w:rsidR="0053735D" w:rsidRPr="00815CCE" w:rsidRDefault="0053735D" w:rsidP="00731A0D">
            <w:pPr>
              <w:spacing w:line="259" w:lineRule="auto"/>
              <w:rPr>
                <w:szCs w:val="20"/>
              </w:rPr>
            </w:pPr>
            <w:r w:rsidRPr="00815CCE">
              <w:rPr>
                <w:szCs w:val="20"/>
              </w:rPr>
              <w:t>Clinic - Welch</w:t>
            </w:r>
          </w:p>
        </w:tc>
        <w:tc>
          <w:tcPr>
            <w:tcW w:w="1313" w:type="dxa"/>
            <w:vMerge/>
            <w:tcBorders>
              <w:left w:val="single" w:sz="4" w:space="0" w:color="000000"/>
              <w:right w:val="single" w:sz="4" w:space="0" w:color="000000"/>
            </w:tcBorders>
          </w:tcPr>
          <w:p w14:paraId="2BB61EE0" w14:textId="77777777" w:rsidR="0053735D" w:rsidRDefault="0053735D" w:rsidP="00731A0D">
            <w:pPr>
              <w:spacing w:line="259" w:lineRule="auto"/>
              <w:rPr>
                <w:b/>
                <w:szCs w:val="20"/>
                <w:u w:val="single" w:color="000000"/>
              </w:rPr>
            </w:pPr>
          </w:p>
        </w:tc>
      </w:tr>
      <w:tr w:rsidR="0053735D" w:rsidRPr="00815CCE" w14:paraId="48E61AD5" w14:textId="77777777" w:rsidTr="00D15EFC">
        <w:trPr>
          <w:trHeight w:val="1823"/>
        </w:trPr>
        <w:tc>
          <w:tcPr>
            <w:tcW w:w="1761" w:type="dxa"/>
            <w:tcBorders>
              <w:top w:val="single" w:sz="4" w:space="0" w:color="000000"/>
              <w:left w:val="single" w:sz="4" w:space="0" w:color="000000"/>
              <w:bottom w:val="single" w:sz="4" w:space="0" w:color="000000"/>
              <w:right w:val="single" w:sz="4" w:space="0" w:color="000000"/>
            </w:tcBorders>
          </w:tcPr>
          <w:p w14:paraId="0354268F" w14:textId="77777777" w:rsidR="0053735D" w:rsidRDefault="0053735D" w:rsidP="00731A0D">
            <w:pPr>
              <w:spacing w:line="259" w:lineRule="auto"/>
              <w:rPr>
                <w:szCs w:val="20"/>
              </w:rPr>
            </w:pPr>
            <w:r>
              <w:rPr>
                <w:b/>
                <w:szCs w:val="20"/>
                <w:u w:val="single"/>
              </w:rPr>
              <w:t>5:00-6:30</w:t>
            </w:r>
          </w:p>
          <w:p w14:paraId="4E57E77B" w14:textId="77777777" w:rsidR="0053735D" w:rsidRPr="008577EF" w:rsidRDefault="0053735D" w:rsidP="00731A0D">
            <w:pPr>
              <w:spacing w:line="259" w:lineRule="auto"/>
              <w:rPr>
                <w:szCs w:val="20"/>
              </w:rPr>
            </w:pPr>
            <w:r>
              <w:rPr>
                <w:szCs w:val="20"/>
              </w:rPr>
              <w:t>Removal of Civil Actions-Challener</w:t>
            </w:r>
          </w:p>
          <w:p w14:paraId="1D5847FC" w14:textId="77777777" w:rsidR="0053735D" w:rsidRDefault="0053735D" w:rsidP="00731A0D">
            <w:pPr>
              <w:spacing w:line="259" w:lineRule="auto"/>
              <w:rPr>
                <w:szCs w:val="20"/>
              </w:rPr>
            </w:pPr>
            <w:r>
              <w:rPr>
                <w:b/>
                <w:szCs w:val="20"/>
                <w:u w:val="single"/>
              </w:rPr>
              <w:t>5:30-7:50</w:t>
            </w:r>
          </w:p>
          <w:p w14:paraId="5ECE410C" w14:textId="77777777" w:rsidR="0053735D" w:rsidRPr="00406F34" w:rsidRDefault="0053735D" w:rsidP="00731A0D">
            <w:pPr>
              <w:spacing w:line="259" w:lineRule="auto"/>
              <w:rPr>
                <w:szCs w:val="20"/>
              </w:rPr>
            </w:pPr>
            <w:r>
              <w:rPr>
                <w:szCs w:val="20"/>
              </w:rPr>
              <w:t>Advanced Torts - McIntosh</w:t>
            </w:r>
          </w:p>
        </w:tc>
        <w:tc>
          <w:tcPr>
            <w:tcW w:w="2149" w:type="dxa"/>
            <w:tcBorders>
              <w:top w:val="single" w:sz="4" w:space="0" w:color="000000"/>
              <w:left w:val="single" w:sz="4" w:space="0" w:color="000000"/>
              <w:bottom w:val="single" w:sz="4" w:space="0" w:color="000000"/>
              <w:right w:val="single" w:sz="4" w:space="0" w:color="000000"/>
            </w:tcBorders>
          </w:tcPr>
          <w:p w14:paraId="29A25389" w14:textId="77777777" w:rsidR="0053735D" w:rsidRDefault="0053735D" w:rsidP="00731A0D">
            <w:pPr>
              <w:spacing w:line="259" w:lineRule="auto"/>
              <w:rPr>
                <w:szCs w:val="20"/>
              </w:rPr>
            </w:pPr>
            <w:r>
              <w:rPr>
                <w:b/>
                <w:szCs w:val="20"/>
                <w:u w:val="single"/>
              </w:rPr>
              <w:t>5:30-6:55</w:t>
            </w:r>
          </w:p>
          <w:p w14:paraId="536B7101" w14:textId="77777777" w:rsidR="0053735D" w:rsidRPr="008577EF" w:rsidRDefault="0053735D" w:rsidP="00731A0D">
            <w:pPr>
              <w:spacing w:line="259" w:lineRule="auto"/>
              <w:rPr>
                <w:szCs w:val="20"/>
              </w:rPr>
            </w:pPr>
            <w:r>
              <w:rPr>
                <w:szCs w:val="20"/>
              </w:rPr>
              <w:t>Sports Law-Armistad (adj.)</w:t>
            </w:r>
          </w:p>
          <w:p w14:paraId="5BDB2314" w14:textId="77777777" w:rsidR="0053735D" w:rsidRPr="00815CCE" w:rsidRDefault="0053735D" w:rsidP="00731A0D">
            <w:pPr>
              <w:spacing w:line="259" w:lineRule="auto"/>
              <w:rPr>
                <w:b/>
                <w:szCs w:val="20"/>
                <w:u w:val="single"/>
              </w:rPr>
            </w:pPr>
            <w:r>
              <w:rPr>
                <w:b/>
                <w:szCs w:val="20"/>
                <w:u w:val="single"/>
              </w:rPr>
              <w:t>5:30-7:45</w:t>
            </w:r>
          </w:p>
          <w:p w14:paraId="00DDAFCE" w14:textId="77777777" w:rsidR="0053735D" w:rsidRPr="00815CCE" w:rsidRDefault="0053735D" w:rsidP="00731A0D">
            <w:pPr>
              <w:spacing w:line="259" w:lineRule="auto"/>
              <w:rPr>
                <w:szCs w:val="20"/>
              </w:rPr>
            </w:pPr>
            <w:r w:rsidRPr="00815CCE">
              <w:rPr>
                <w:szCs w:val="20"/>
              </w:rPr>
              <w:t>Secured Transactions-Manhein (adj.)</w:t>
            </w:r>
            <w:r>
              <w:rPr>
                <w:szCs w:val="20"/>
              </w:rPr>
              <w:t xml:space="preserve"> - Online</w:t>
            </w:r>
          </w:p>
        </w:tc>
        <w:tc>
          <w:tcPr>
            <w:tcW w:w="1764" w:type="dxa"/>
            <w:tcBorders>
              <w:top w:val="single" w:sz="4" w:space="0" w:color="000000"/>
              <w:left w:val="single" w:sz="4" w:space="0" w:color="000000"/>
              <w:bottom w:val="single" w:sz="4" w:space="0" w:color="000000"/>
              <w:right w:val="single" w:sz="4" w:space="0" w:color="000000"/>
            </w:tcBorders>
          </w:tcPr>
          <w:p w14:paraId="53AE16C6" w14:textId="77777777" w:rsidR="0053735D" w:rsidRDefault="0053735D" w:rsidP="00731A0D">
            <w:pPr>
              <w:spacing w:line="259" w:lineRule="auto"/>
              <w:rPr>
                <w:szCs w:val="20"/>
              </w:rPr>
            </w:pPr>
            <w:r>
              <w:rPr>
                <w:b/>
                <w:szCs w:val="20"/>
                <w:u w:val="single"/>
              </w:rPr>
              <w:t>5:00-6:30</w:t>
            </w:r>
          </w:p>
          <w:p w14:paraId="58AC98D3" w14:textId="77777777" w:rsidR="0053735D" w:rsidRPr="008577EF" w:rsidRDefault="0053735D" w:rsidP="00731A0D">
            <w:pPr>
              <w:spacing w:line="259" w:lineRule="auto"/>
              <w:rPr>
                <w:szCs w:val="20"/>
              </w:rPr>
            </w:pPr>
            <w:r>
              <w:rPr>
                <w:szCs w:val="20"/>
              </w:rPr>
              <w:t>Removal of Civil Actions-Challener</w:t>
            </w:r>
          </w:p>
          <w:p w14:paraId="706FB55C" w14:textId="77777777" w:rsidR="0053735D" w:rsidRDefault="0053735D" w:rsidP="00731A0D">
            <w:pPr>
              <w:spacing w:line="259" w:lineRule="auto"/>
              <w:rPr>
                <w:szCs w:val="20"/>
              </w:rPr>
            </w:pPr>
            <w:r>
              <w:rPr>
                <w:b/>
                <w:szCs w:val="20"/>
                <w:u w:val="single"/>
              </w:rPr>
              <w:t>5:30-7:50</w:t>
            </w:r>
          </w:p>
          <w:p w14:paraId="088D7B0B" w14:textId="77777777" w:rsidR="0053735D" w:rsidRPr="00815CCE" w:rsidRDefault="0053735D" w:rsidP="00731A0D">
            <w:pPr>
              <w:spacing w:line="259" w:lineRule="auto"/>
              <w:rPr>
                <w:szCs w:val="20"/>
                <w:u w:color="000000"/>
              </w:rPr>
            </w:pPr>
            <w:r>
              <w:rPr>
                <w:szCs w:val="20"/>
              </w:rPr>
              <w:t>Advanced Torts - McIntosh</w:t>
            </w:r>
          </w:p>
        </w:tc>
        <w:tc>
          <w:tcPr>
            <w:tcW w:w="2075" w:type="dxa"/>
            <w:tcBorders>
              <w:top w:val="single" w:sz="4" w:space="0" w:color="000000"/>
              <w:left w:val="single" w:sz="4" w:space="0" w:color="000000"/>
              <w:bottom w:val="single" w:sz="4" w:space="0" w:color="000000"/>
              <w:right w:val="single" w:sz="4" w:space="0" w:color="000000"/>
            </w:tcBorders>
          </w:tcPr>
          <w:p w14:paraId="36B608C6" w14:textId="77777777" w:rsidR="0053735D" w:rsidRDefault="0053735D" w:rsidP="00731A0D">
            <w:pPr>
              <w:spacing w:line="259" w:lineRule="auto"/>
              <w:rPr>
                <w:szCs w:val="20"/>
              </w:rPr>
            </w:pPr>
            <w:r>
              <w:rPr>
                <w:b/>
                <w:szCs w:val="20"/>
                <w:u w:val="single"/>
              </w:rPr>
              <w:t>5:30-6:55</w:t>
            </w:r>
          </w:p>
          <w:p w14:paraId="007B5B1E" w14:textId="77777777" w:rsidR="0053735D" w:rsidRPr="008577EF" w:rsidRDefault="0053735D" w:rsidP="00731A0D">
            <w:pPr>
              <w:spacing w:line="259" w:lineRule="auto"/>
              <w:rPr>
                <w:szCs w:val="20"/>
              </w:rPr>
            </w:pPr>
            <w:r>
              <w:rPr>
                <w:szCs w:val="20"/>
              </w:rPr>
              <w:t>Sports Law-Armistad (adj.)</w:t>
            </w:r>
          </w:p>
          <w:p w14:paraId="17633071" w14:textId="77777777" w:rsidR="0053735D" w:rsidRPr="00815CCE" w:rsidRDefault="0053735D" w:rsidP="00731A0D">
            <w:pPr>
              <w:spacing w:line="259" w:lineRule="auto"/>
              <w:rPr>
                <w:b/>
                <w:szCs w:val="20"/>
                <w:u w:val="single" w:color="000000"/>
              </w:rPr>
            </w:pPr>
            <w:r>
              <w:rPr>
                <w:b/>
                <w:szCs w:val="20"/>
                <w:u w:val="single" w:color="000000"/>
              </w:rPr>
              <w:t>5:30-7:50</w:t>
            </w:r>
          </w:p>
          <w:p w14:paraId="53462EC6" w14:textId="77777777" w:rsidR="0053735D" w:rsidRPr="00815CCE" w:rsidRDefault="0053735D" w:rsidP="00731A0D">
            <w:pPr>
              <w:spacing w:line="259" w:lineRule="auto"/>
              <w:rPr>
                <w:szCs w:val="20"/>
              </w:rPr>
            </w:pPr>
            <w:r w:rsidRPr="00815CCE">
              <w:rPr>
                <w:szCs w:val="20"/>
              </w:rPr>
              <w:t>Secured Transactions-Manhein (adj.)</w:t>
            </w:r>
            <w:r>
              <w:rPr>
                <w:szCs w:val="20"/>
              </w:rPr>
              <w:t xml:space="preserve"> - Online</w:t>
            </w:r>
          </w:p>
          <w:p w14:paraId="467D5176" w14:textId="77777777" w:rsidR="0053735D" w:rsidRPr="00815CCE" w:rsidRDefault="0053735D" w:rsidP="00731A0D">
            <w:pPr>
              <w:spacing w:line="259" w:lineRule="auto"/>
              <w:rPr>
                <w:szCs w:val="20"/>
              </w:rPr>
            </w:pPr>
          </w:p>
        </w:tc>
        <w:tc>
          <w:tcPr>
            <w:tcW w:w="1313" w:type="dxa"/>
            <w:vMerge/>
            <w:tcBorders>
              <w:left w:val="single" w:sz="4" w:space="0" w:color="000000"/>
              <w:bottom w:val="single" w:sz="4" w:space="0" w:color="000000"/>
              <w:right w:val="single" w:sz="4" w:space="0" w:color="000000"/>
            </w:tcBorders>
          </w:tcPr>
          <w:p w14:paraId="50AAF0D6" w14:textId="77777777" w:rsidR="0053735D" w:rsidRPr="00815CCE" w:rsidRDefault="0053735D" w:rsidP="00731A0D">
            <w:pPr>
              <w:spacing w:line="259" w:lineRule="auto"/>
              <w:rPr>
                <w:b/>
                <w:szCs w:val="20"/>
                <w:u w:val="single" w:color="000000"/>
              </w:rPr>
            </w:pPr>
          </w:p>
        </w:tc>
      </w:tr>
    </w:tbl>
    <w:tbl>
      <w:tblPr>
        <w:tblStyle w:val="TableGrid0"/>
        <w:tblpPr w:leftFromText="180" w:rightFromText="180" w:vertAnchor="text" w:horzAnchor="margin" w:tblpXSpec="center" w:tblpY="634"/>
        <w:tblW w:w="6753" w:type="dxa"/>
        <w:tblInd w:w="0" w:type="dxa"/>
        <w:tblCellMar>
          <w:top w:w="7" w:type="dxa"/>
          <w:right w:w="77" w:type="dxa"/>
        </w:tblCellMar>
        <w:tblLook w:val="04A0" w:firstRow="1" w:lastRow="0" w:firstColumn="1" w:lastColumn="0" w:noHBand="0" w:noVBand="1"/>
      </w:tblPr>
      <w:tblGrid>
        <w:gridCol w:w="1532"/>
        <w:gridCol w:w="600"/>
        <w:gridCol w:w="4621"/>
      </w:tblGrid>
      <w:tr w:rsidR="00D15EFC" w14:paraId="71685980" w14:textId="77777777" w:rsidTr="00D15EFC">
        <w:trPr>
          <w:trHeight w:val="2636"/>
        </w:trPr>
        <w:tc>
          <w:tcPr>
            <w:tcW w:w="1532" w:type="dxa"/>
            <w:tcBorders>
              <w:top w:val="single" w:sz="4" w:space="0" w:color="000000"/>
              <w:left w:val="single" w:sz="4" w:space="0" w:color="000000"/>
              <w:bottom w:val="single" w:sz="4" w:space="0" w:color="000000"/>
              <w:right w:val="single" w:sz="4" w:space="0" w:color="000000"/>
            </w:tcBorders>
          </w:tcPr>
          <w:p w14:paraId="168475E7" w14:textId="77777777" w:rsidR="00D15EFC" w:rsidRDefault="00D15EFC" w:rsidP="00D15EFC">
            <w:pPr>
              <w:spacing w:line="259" w:lineRule="auto"/>
              <w:ind w:left="108"/>
            </w:pPr>
            <w:r>
              <w:rPr>
                <w:sz w:val="22"/>
              </w:rPr>
              <w:t xml:space="preserve">Legal Extern Boot Camp – Anderson, L. </w:t>
            </w:r>
          </w:p>
        </w:tc>
        <w:tc>
          <w:tcPr>
            <w:tcW w:w="600" w:type="dxa"/>
            <w:tcBorders>
              <w:top w:val="single" w:sz="4" w:space="0" w:color="000000"/>
              <w:left w:val="single" w:sz="4" w:space="0" w:color="000000"/>
              <w:bottom w:val="single" w:sz="4" w:space="0" w:color="000000"/>
              <w:right w:val="nil"/>
            </w:tcBorders>
          </w:tcPr>
          <w:p w14:paraId="72ABCF8B" w14:textId="77777777" w:rsidR="00D15EFC" w:rsidRDefault="00D15EFC" w:rsidP="00D15EFC">
            <w:pPr>
              <w:spacing w:line="259" w:lineRule="auto"/>
              <w:ind w:right="-4397"/>
              <w:jc w:val="center"/>
            </w:pPr>
            <w:r>
              <w:t>May 2</w:t>
            </w:r>
          </w:p>
        </w:tc>
        <w:tc>
          <w:tcPr>
            <w:tcW w:w="4621" w:type="dxa"/>
            <w:tcBorders>
              <w:top w:val="single" w:sz="4" w:space="0" w:color="000000"/>
              <w:left w:val="nil"/>
              <w:bottom w:val="single" w:sz="4" w:space="0" w:color="000000"/>
              <w:right w:val="single" w:sz="4" w:space="0" w:color="000000"/>
            </w:tcBorders>
          </w:tcPr>
          <w:p w14:paraId="44460347" w14:textId="77777777" w:rsidR="00D15EFC" w:rsidRPr="00B643A1" w:rsidRDefault="00D15EFC" w:rsidP="00D15EFC">
            <w:pPr>
              <w:spacing w:line="259" w:lineRule="auto"/>
              <w:ind w:right="248"/>
              <w:jc w:val="both"/>
              <w:rPr>
                <w:b/>
              </w:rPr>
            </w:pPr>
            <w:r>
              <w:rPr>
                <w:b/>
                <w:u w:val="single"/>
              </w:rPr>
              <w:t>May 17-19</w:t>
            </w:r>
            <w:r w:rsidRPr="00B643A1">
              <w:rPr>
                <w:b/>
              </w:rPr>
              <w:t xml:space="preserve">: </w:t>
            </w:r>
            <w:r>
              <w:rPr>
                <w:b/>
              </w:rPr>
              <w:t>9:00 a.m. – 12:00 p.m.*</w:t>
            </w:r>
          </w:p>
          <w:p w14:paraId="4CF89754" w14:textId="77777777" w:rsidR="00D15EFC" w:rsidRPr="00C75B7F" w:rsidRDefault="00D15EFC" w:rsidP="00D15EFC">
            <w:pPr>
              <w:spacing w:line="259" w:lineRule="auto"/>
              <w:ind w:right="248"/>
              <w:jc w:val="both"/>
              <w:rPr>
                <w:b/>
              </w:rPr>
            </w:pPr>
            <w:r w:rsidRPr="00C533DB">
              <w:rPr>
                <w:b/>
                <w:u w:val="single"/>
              </w:rPr>
              <w:t>July 21</w:t>
            </w:r>
            <w:r w:rsidRPr="00B643A1">
              <w:rPr>
                <w:b/>
              </w:rPr>
              <w:t xml:space="preserve">: </w:t>
            </w:r>
            <w:r>
              <w:rPr>
                <w:b/>
              </w:rPr>
              <w:t>9:00 – 11:00 a</w:t>
            </w:r>
            <w:r w:rsidRPr="00B643A1">
              <w:rPr>
                <w:b/>
              </w:rPr>
              <w:t>.m.</w:t>
            </w:r>
            <w:r>
              <w:rPr>
                <w:b/>
              </w:rPr>
              <w:t>*</w:t>
            </w:r>
          </w:p>
          <w:p w14:paraId="77D257DD" w14:textId="77777777" w:rsidR="00D15EFC" w:rsidRDefault="00D15EFC" w:rsidP="00D15EFC">
            <w:pPr>
              <w:spacing w:line="239" w:lineRule="auto"/>
              <w:rPr>
                <w:sz w:val="22"/>
              </w:rPr>
            </w:pPr>
            <w:r>
              <w:rPr>
                <w:sz w:val="22"/>
              </w:rPr>
              <w:t>*All students registered for a summer externship are required to complete these classroom hours. Local externs will attend class in person; remote externs will attend class on Zoom.</w:t>
            </w:r>
          </w:p>
          <w:p w14:paraId="5B81BE22" w14:textId="77777777" w:rsidR="00D15EFC" w:rsidRDefault="00D15EFC" w:rsidP="00D15EFC">
            <w:pPr>
              <w:spacing w:line="239" w:lineRule="auto"/>
            </w:pPr>
            <w:r>
              <w:rPr>
                <w:sz w:val="22"/>
              </w:rPr>
              <w:t>Students will also have two individual conferences with Judge Anderson during the summer term.</w:t>
            </w:r>
          </w:p>
          <w:p w14:paraId="1B67FA24" w14:textId="77777777" w:rsidR="00D15EFC" w:rsidRDefault="00D15EFC" w:rsidP="00D15EFC">
            <w:pPr>
              <w:spacing w:line="259" w:lineRule="auto"/>
              <w:ind w:right="248"/>
              <w:jc w:val="both"/>
            </w:pPr>
            <w:r w:rsidRPr="00B11B15">
              <w:rPr>
                <w:b/>
                <w:sz w:val="22"/>
                <w:u w:val="single"/>
              </w:rPr>
              <w:t>Prerequisite</w:t>
            </w:r>
            <w:r>
              <w:rPr>
                <w:sz w:val="22"/>
              </w:rPr>
              <w:t xml:space="preserve">: Externs must have completed 45 credit hours by the end of the spring 2021 term. For externships that require admission to limited practice, externs must have completed 60 credit hours by the end of the spring 2021 term. </w:t>
            </w:r>
          </w:p>
        </w:tc>
      </w:tr>
    </w:tbl>
    <w:p w14:paraId="3EA03618" w14:textId="77777777" w:rsidR="0053735D" w:rsidRDefault="0053735D" w:rsidP="00D15EFC">
      <w:pPr>
        <w:spacing w:after="29"/>
      </w:pPr>
      <w:r>
        <w:t xml:space="preserve"> </w:t>
      </w:r>
    </w:p>
    <w:p w14:paraId="6472DE25" w14:textId="77777777" w:rsidR="0053735D" w:rsidRDefault="0053735D" w:rsidP="00731A0D">
      <w:pPr>
        <w:spacing w:line="259" w:lineRule="auto"/>
      </w:pPr>
      <w:r>
        <w:t xml:space="preserve"> </w:t>
      </w:r>
    </w:p>
    <w:p w14:paraId="25C120F0" w14:textId="77777777" w:rsidR="0053735D" w:rsidRDefault="0053735D">
      <w:pPr>
        <w:spacing w:after="160" w:line="259" w:lineRule="auto"/>
      </w:pPr>
    </w:p>
    <w:p w14:paraId="7D195573" w14:textId="77777777" w:rsidR="0053735D" w:rsidRDefault="0053735D" w:rsidP="00731A0D">
      <w:pPr>
        <w:spacing w:line="259" w:lineRule="auto"/>
      </w:pPr>
    </w:p>
    <w:p w14:paraId="4FF01ACE" w14:textId="77777777" w:rsidR="0053735D" w:rsidRDefault="0053735D" w:rsidP="00731A0D">
      <w:pPr>
        <w:spacing w:line="259" w:lineRule="auto"/>
      </w:pPr>
    </w:p>
    <w:p w14:paraId="49413EC1" w14:textId="77777777" w:rsidR="0053735D" w:rsidRDefault="0053735D" w:rsidP="00731A0D">
      <w:pPr>
        <w:spacing w:line="259" w:lineRule="auto"/>
      </w:pPr>
    </w:p>
    <w:p w14:paraId="67115DDC" w14:textId="77777777" w:rsidR="0053735D" w:rsidRDefault="0053735D" w:rsidP="00731A0D">
      <w:pPr>
        <w:jc w:val="center"/>
        <w:rPr>
          <w:b/>
        </w:rPr>
      </w:pPr>
    </w:p>
    <w:p w14:paraId="204AA268" w14:textId="77777777" w:rsidR="0053735D" w:rsidRDefault="0053735D" w:rsidP="00731A0D">
      <w:pPr>
        <w:jc w:val="center"/>
        <w:rPr>
          <w:b/>
        </w:rPr>
      </w:pPr>
    </w:p>
    <w:p w14:paraId="6A452F51" w14:textId="77777777" w:rsidR="0053735D" w:rsidRDefault="0053735D" w:rsidP="00731A0D">
      <w:pPr>
        <w:jc w:val="center"/>
        <w:rPr>
          <w:b/>
        </w:rPr>
      </w:pPr>
    </w:p>
    <w:p w14:paraId="7B3537D3" w14:textId="77777777" w:rsidR="0053735D" w:rsidRDefault="0053735D" w:rsidP="00731A0D">
      <w:pPr>
        <w:jc w:val="center"/>
        <w:rPr>
          <w:b/>
        </w:rPr>
      </w:pPr>
    </w:p>
    <w:p w14:paraId="4BDB79C9" w14:textId="77777777" w:rsidR="00D15EFC" w:rsidRDefault="00D15EFC" w:rsidP="00731A0D">
      <w:pPr>
        <w:jc w:val="center"/>
        <w:rPr>
          <w:b/>
          <w:u w:val="single"/>
        </w:rPr>
      </w:pPr>
    </w:p>
    <w:p w14:paraId="3C1821E0" w14:textId="77777777" w:rsidR="00D15EFC" w:rsidRDefault="00D15EFC" w:rsidP="00731A0D">
      <w:pPr>
        <w:jc w:val="center"/>
        <w:rPr>
          <w:b/>
          <w:u w:val="single"/>
        </w:rPr>
      </w:pPr>
    </w:p>
    <w:p w14:paraId="7C0C0432" w14:textId="77777777" w:rsidR="00D15EFC" w:rsidRDefault="00D15EFC" w:rsidP="00731A0D">
      <w:pPr>
        <w:jc w:val="center"/>
        <w:rPr>
          <w:b/>
          <w:u w:val="single"/>
        </w:rPr>
      </w:pPr>
    </w:p>
    <w:p w14:paraId="393CD902" w14:textId="77777777" w:rsidR="00D15EFC" w:rsidRDefault="00D15EFC" w:rsidP="00731A0D">
      <w:pPr>
        <w:jc w:val="center"/>
        <w:rPr>
          <w:b/>
          <w:u w:val="single"/>
        </w:rPr>
      </w:pPr>
    </w:p>
    <w:p w14:paraId="23E259DF" w14:textId="77777777" w:rsidR="00D15EFC" w:rsidRDefault="00D15EFC" w:rsidP="00731A0D">
      <w:pPr>
        <w:jc w:val="center"/>
        <w:rPr>
          <w:b/>
          <w:u w:val="single"/>
        </w:rPr>
      </w:pPr>
    </w:p>
    <w:p w14:paraId="04BB3D53" w14:textId="77777777" w:rsidR="00D15EFC" w:rsidRDefault="00D15EFC" w:rsidP="00731A0D">
      <w:pPr>
        <w:jc w:val="center"/>
        <w:rPr>
          <w:b/>
          <w:u w:val="single"/>
        </w:rPr>
      </w:pPr>
    </w:p>
    <w:p w14:paraId="2BDA1C21" w14:textId="77777777" w:rsidR="00D15EFC" w:rsidRDefault="00D15EFC" w:rsidP="00731A0D">
      <w:pPr>
        <w:jc w:val="center"/>
        <w:rPr>
          <w:b/>
          <w:u w:val="single"/>
        </w:rPr>
      </w:pPr>
    </w:p>
    <w:p w14:paraId="694A8462" w14:textId="77777777" w:rsidR="00D15EFC" w:rsidRDefault="00D15EFC">
      <w:pPr>
        <w:widowControl/>
        <w:autoSpaceDE/>
        <w:autoSpaceDN/>
        <w:adjustRightInd/>
        <w:rPr>
          <w:b/>
          <w:u w:val="single"/>
        </w:rPr>
      </w:pPr>
      <w:r>
        <w:rPr>
          <w:b/>
          <w:u w:val="single"/>
        </w:rPr>
        <w:br w:type="page"/>
      </w:r>
    </w:p>
    <w:p w14:paraId="43AB8E17" w14:textId="6EC337D7" w:rsidR="0053735D" w:rsidRDefault="00484F19" w:rsidP="00731A0D">
      <w:pPr>
        <w:jc w:val="center"/>
      </w:pPr>
      <w:r>
        <w:rPr>
          <w:b/>
          <w:u w:val="single"/>
        </w:rPr>
        <w:t xml:space="preserve">SUMMER 2021 </w:t>
      </w:r>
      <w:r w:rsidR="0053735D">
        <w:rPr>
          <w:b/>
          <w:u w:val="single"/>
        </w:rPr>
        <w:t>FINAL EXAM SCHEDULE</w:t>
      </w:r>
    </w:p>
    <w:p w14:paraId="2776ECB0" w14:textId="77777777" w:rsidR="0053735D" w:rsidRDefault="0053735D" w:rsidP="00731A0D">
      <w:pPr>
        <w:jc w:val="center"/>
      </w:pPr>
    </w:p>
    <w:p w14:paraId="1862D7BC" w14:textId="77777777" w:rsidR="0053735D" w:rsidRDefault="0053735D" w:rsidP="00731A0D">
      <w:r>
        <w:rPr>
          <w:b/>
          <w:u w:val="single"/>
        </w:rPr>
        <w:t>Thursday, July 29 – 9:00 a.m.</w:t>
      </w:r>
      <w:r>
        <w:tab/>
      </w:r>
      <w:r>
        <w:tab/>
      </w:r>
      <w:r>
        <w:tab/>
      </w:r>
      <w:r>
        <w:tab/>
      </w:r>
    </w:p>
    <w:p w14:paraId="22FAF8D4" w14:textId="77777777" w:rsidR="0053735D" w:rsidRDefault="0053735D" w:rsidP="00731A0D">
      <w:r>
        <w:t>Sports Law</w:t>
      </w:r>
    </w:p>
    <w:p w14:paraId="112892F8" w14:textId="77777777" w:rsidR="0053735D" w:rsidRDefault="0053735D" w:rsidP="00731A0D">
      <w:r>
        <w:t>Secured Transactions</w:t>
      </w:r>
    </w:p>
    <w:p w14:paraId="5C9ADF2D" w14:textId="77777777" w:rsidR="0053735D" w:rsidRDefault="0053735D" w:rsidP="00731A0D"/>
    <w:p w14:paraId="3C70AC32" w14:textId="77777777" w:rsidR="0053735D" w:rsidRDefault="0053735D" w:rsidP="00731A0D">
      <w:r>
        <w:rPr>
          <w:b/>
          <w:u w:val="single"/>
        </w:rPr>
        <w:t>Friday, July 30 – 9:00 a.m.</w:t>
      </w:r>
    </w:p>
    <w:p w14:paraId="498AD4C1" w14:textId="77777777" w:rsidR="0053735D" w:rsidRDefault="0053735D" w:rsidP="00731A0D">
      <w:r>
        <w:t>Advanced Torts</w:t>
      </w:r>
    </w:p>
    <w:p w14:paraId="6E10BABD" w14:textId="77777777" w:rsidR="0053735D" w:rsidRDefault="0053735D" w:rsidP="00731A0D">
      <w:r>
        <w:t>Removal of Civil Actions</w:t>
      </w:r>
    </w:p>
    <w:p w14:paraId="12D8E192" w14:textId="77777777" w:rsidR="0053735D" w:rsidRDefault="0053735D" w:rsidP="00731A0D"/>
    <w:p w14:paraId="255249B9" w14:textId="77777777" w:rsidR="0053735D" w:rsidRPr="004F15D5" w:rsidRDefault="0053735D" w:rsidP="00731A0D">
      <w:r>
        <w:rPr>
          <w:u w:val="single"/>
        </w:rPr>
        <w:t>Take Home Exams</w:t>
      </w:r>
      <w:r>
        <w:t xml:space="preserve"> – Adoption Clinic &amp; Youth Court</w:t>
      </w:r>
    </w:p>
    <w:p w14:paraId="60E31413" w14:textId="77777777" w:rsidR="0053735D" w:rsidRDefault="0053735D" w:rsidP="00731A0D">
      <w:pPr>
        <w:jc w:val="center"/>
        <w:rPr>
          <w:b/>
        </w:rPr>
      </w:pPr>
    </w:p>
    <w:p w14:paraId="0285FCE4" w14:textId="77777777" w:rsidR="0053735D" w:rsidRDefault="0053735D" w:rsidP="00731A0D">
      <w:pPr>
        <w:jc w:val="center"/>
        <w:rPr>
          <w:b/>
        </w:rPr>
      </w:pPr>
    </w:p>
    <w:p w14:paraId="69435E17" w14:textId="77777777" w:rsidR="0053735D" w:rsidRDefault="0053735D" w:rsidP="00731A0D">
      <w:pPr>
        <w:jc w:val="center"/>
        <w:rPr>
          <w:b/>
        </w:rPr>
      </w:pPr>
    </w:p>
    <w:p w14:paraId="587D7917" w14:textId="77777777" w:rsidR="0053735D" w:rsidRPr="004F15D5" w:rsidRDefault="0053735D" w:rsidP="00D15EFC">
      <w:pPr>
        <w:jc w:val="center"/>
        <w:rPr>
          <w:b/>
          <w:u w:val="single"/>
        </w:rPr>
      </w:pPr>
      <w:r w:rsidRPr="004F15D5">
        <w:rPr>
          <w:b/>
          <w:u w:val="single"/>
        </w:rPr>
        <w:t>SUMMER 2021 ACADEMIC CALENDAR</w:t>
      </w:r>
    </w:p>
    <w:p w14:paraId="609B44F0" w14:textId="77777777" w:rsidR="0053735D" w:rsidRDefault="0053735D" w:rsidP="00731A0D">
      <w:pPr>
        <w:jc w:val="center"/>
        <w:rPr>
          <w:b/>
        </w:rPr>
      </w:pPr>
    </w:p>
    <w:p w14:paraId="3FB0A65F" w14:textId="77777777" w:rsidR="0053735D" w:rsidRPr="007E380C" w:rsidRDefault="0053735D" w:rsidP="00D15EFC">
      <w:pPr>
        <w:tabs>
          <w:tab w:val="right" w:leader="dot" w:pos="9990"/>
        </w:tabs>
        <w:ind w:right="-630" w:firstLine="450"/>
        <w:rPr>
          <w:bCs/>
          <w:szCs w:val="20"/>
        </w:rPr>
      </w:pPr>
      <w:r>
        <w:rPr>
          <w:bCs/>
          <w:szCs w:val="20"/>
        </w:rPr>
        <w:t>June 1</w:t>
      </w:r>
      <w:r w:rsidRPr="007E380C">
        <w:rPr>
          <w:bCs/>
          <w:szCs w:val="20"/>
        </w:rPr>
        <w:t xml:space="preserve"> (</w:t>
      </w:r>
      <w:r>
        <w:rPr>
          <w:bCs/>
          <w:szCs w:val="20"/>
        </w:rPr>
        <w:t>Tuesday</w:t>
      </w:r>
      <w:r w:rsidRPr="007E380C">
        <w:rPr>
          <w:bCs/>
          <w:szCs w:val="20"/>
        </w:rPr>
        <w:t>)</w:t>
      </w:r>
      <w:r w:rsidRPr="007E380C">
        <w:rPr>
          <w:bCs/>
          <w:szCs w:val="20"/>
        </w:rPr>
        <w:tab/>
        <w:t>Summer school begins</w:t>
      </w:r>
    </w:p>
    <w:p w14:paraId="76EB55A9" w14:textId="77777777" w:rsidR="0053735D" w:rsidRPr="007E380C" w:rsidRDefault="0053735D" w:rsidP="00D15EFC">
      <w:pPr>
        <w:tabs>
          <w:tab w:val="right" w:leader="dot" w:pos="9990"/>
        </w:tabs>
        <w:ind w:right="-630" w:firstLine="450"/>
        <w:rPr>
          <w:b/>
          <w:szCs w:val="20"/>
        </w:rPr>
      </w:pPr>
      <w:r w:rsidRPr="007E380C">
        <w:rPr>
          <w:b/>
          <w:bCs/>
          <w:szCs w:val="20"/>
        </w:rPr>
        <w:t>June 3 (</w:t>
      </w:r>
      <w:r>
        <w:rPr>
          <w:b/>
          <w:bCs/>
          <w:szCs w:val="20"/>
        </w:rPr>
        <w:t>Thursday)</w:t>
      </w:r>
      <w:r w:rsidRPr="007E380C">
        <w:rPr>
          <w:b/>
          <w:bCs/>
          <w:szCs w:val="20"/>
        </w:rPr>
        <w:tab/>
      </w:r>
      <w:r w:rsidRPr="007E380C">
        <w:rPr>
          <w:b/>
          <w:szCs w:val="20"/>
        </w:rPr>
        <w:t>Last Day for Enrolling or adding courses</w:t>
      </w:r>
    </w:p>
    <w:p w14:paraId="3D423BB7" w14:textId="77777777" w:rsidR="0053735D" w:rsidRDefault="0053735D" w:rsidP="008D77A7">
      <w:pPr>
        <w:tabs>
          <w:tab w:val="right" w:leader="dot" w:pos="9990"/>
        </w:tabs>
        <w:ind w:firstLine="450"/>
        <w:jc w:val="right"/>
        <w:rPr>
          <w:b/>
          <w:szCs w:val="20"/>
        </w:rPr>
      </w:pPr>
      <w:r w:rsidRPr="007E380C">
        <w:rPr>
          <w:b/>
          <w:szCs w:val="20"/>
        </w:rPr>
        <w:t>Last day to drop course with 100% tuition only refund</w:t>
      </w:r>
    </w:p>
    <w:p w14:paraId="30F9B71E" w14:textId="77777777" w:rsidR="0053735D" w:rsidRPr="001B476E" w:rsidRDefault="0053735D" w:rsidP="00D15EFC">
      <w:pPr>
        <w:tabs>
          <w:tab w:val="right" w:leader="dot" w:pos="10260"/>
        </w:tabs>
        <w:ind w:firstLine="450"/>
        <w:rPr>
          <w:szCs w:val="20"/>
        </w:rPr>
      </w:pPr>
      <w:r>
        <w:rPr>
          <w:szCs w:val="20"/>
        </w:rPr>
        <w:t>July 5 (Monday)</w:t>
      </w:r>
      <w:r>
        <w:rPr>
          <w:szCs w:val="20"/>
        </w:rPr>
        <w:tab/>
        <w:t>Independence Day Holiday (no classes)</w:t>
      </w:r>
    </w:p>
    <w:p w14:paraId="76F2D95B" w14:textId="77777777" w:rsidR="0053735D" w:rsidRPr="007E380C" w:rsidRDefault="0053735D" w:rsidP="00D15EFC">
      <w:pPr>
        <w:tabs>
          <w:tab w:val="right" w:leader="dot" w:pos="9990"/>
        </w:tabs>
        <w:ind w:right="-630" w:firstLine="450"/>
        <w:rPr>
          <w:bCs/>
          <w:szCs w:val="20"/>
        </w:rPr>
      </w:pPr>
      <w:r w:rsidRPr="007E380C">
        <w:rPr>
          <w:bCs/>
          <w:szCs w:val="20"/>
        </w:rPr>
        <w:t>J</w:t>
      </w:r>
      <w:r>
        <w:rPr>
          <w:bCs/>
          <w:szCs w:val="20"/>
        </w:rPr>
        <w:t>uly</w:t>
      </w:r>
      <w:r w:rsidRPr="007E380C">
        <w:rPr>
          <w:bCs/>
          <w:szCs w:val="20"/>
        </w:rPr>
        <w:t xml:space="preserve"> </w:t>
      </w:r>
      <w:r>
        <w:rPr>
          <w:bCs/>
          <w:szCs w:val="20"/>
        </w:rPr>
        <w:t>9</w:t>
      </w:r>
      <w:r w:rsidRPr="007E380C">
        <w:rPr>
          <w:bCs/>
          <w:szCs w:val="20"/>
        </w:rPr>
        <w:t xml:space="preserve"> (Friday)</w:t>
      </w:r>
      <w:r w:rsidRPr="007E380C">
        <w:rPr>
          <w:bCs/>
          <w:szCs w:val="20"/>
        </w:rPr>
        <w:tab/>
        <w:t>Last day to drop a class</w:t>
      </w:r>
      <w:r>
        <w:rPr>
          <w:bCs/>
          <w:szCs w:val="20"/>
        </w:rPr>
        <w:t>-no tuition refund</w:t>
      </w:r>
    </w:p>
    <w:p w14:paraId="5D8961A2" w14:textId="77777777" w:rsidR="0053735D" w:rsidRPr="007E380C" w:rsidRDefault="0053735D" w:rsidP="00D15EFC">
      <w:pPr>
        <w:tabs>
          <w:tab w:val="right" w:leader="dot" w:pos="9990"/>
        </w:tabs>
        <w:ind w:right="-630" w:firstLine="450"/>
        <w:rPr>
          <w:bCs/>
          <w:szCs w:val="20"/>
        </w:rPr>
      </w:pPr>
      <w:r>
        <w:rPr>
          <w:bCs/>
          <w:szCs w:val="20"/>
        </w:rPr>
        <w:t>July 28 (Wednesday</w:t>
      </w:r>
      <w:r w:rsidRPr="007E380C">
        <w:rPr>
          <w:bCs/>
          <w:szCs w:val="20"/>
        </w:rPr>
        <w:t>)</w:t>
      </w:r>
      <w:r w:rsidRPr="007E380C">
        <w:rPr>
          <w:bCs/>
          <w:szCs w:val="20"/>
        </w:rPr>
        <w:tab/>
        <w:t>Last day of class</w:t>
      </w:r>
    </w:p>
    <w:p w14:paraId="7A735B24" w14:textId="6B1474CD" w:rsidR="00A3676C" w:rsidRDefault="0053735D" w:rsidP="00D15EFC">
      <w:pPr>
        <w:tabs>
          <w:tab w:val="right" w:leader="dot" w:pos="9990"/>
        </w:tabs>
        <w:ind w:right="-630" w:firstLine="450"/>
        <w:rPr>
          <w:bCs/>
          <w:szCs w:val="20"/>
        </w:rPr>
      </w:pPr>
      <w:r>
        <w:rPr>
          <w:bCs/>
          <w:szCs w:val="20"/>
        </w:rPr>
        <w:t>July 29-30</w:t>
      </w:r>
      <w:r w:rsidRPr="007E380C">
        <w:rPr>
          <w:bCs/>
          <w:szCs w:val="20"/>
        </w:rPr>
        <w:t xml:space="preserve"> (Thursday – Friday)</w:t>
      </w:r>
      <w:r w:rsidRPr="007E380C">
        <w:rPr>
          <w:bCs/>
          <w:szCs w:val="20"/>
        </w:rPr>
        <w:tab/>
        <w:t>Final Exams, Summer School</w:t>
      </w:r>
    </w:p>
    <w:p w14:paraId="367C655F" w14:textId="15BC5055" w:rsidR="0053735D" w:rsidRPr="000943EA" w:rsidRDefault="00A3676C" w:rsidP="000943EA">
      <w:pPr>
        <w:widowControl/>
        <w:autoSpaceDE/>
        <w:autoSpaceDN/>
        <w:adjustRightInd/>
        <w:rPr>
          <w:bCs/>
          <w:szCs w:val="20"/>
        </w:rPr>
      </w:pPr>
      <w:r>
        <w:rPr>
          <w:bCs/>
          <w:szCs w:val="20"/>
        </w:rPr>
        <w:br w:type="page"/>
      </w:r>
    </w:p>
    <w:p w14:paraId="6FBC7967" w14:textId="0A1E7827" w:rsidR="00A3676C" w:rsidRDefault="00A3676C" w:rsidP="00A3676C">
      <w:pPr>
        <w:jc w:val="center"/>
      </w:pPr>
      <w:r w:rsidRPr="00CD6D87">
        <w:rPr>
          <w:b/>
        </w:rPr>
        <w:t xml:space="preserve">FALL </w:t>
      </w:r>
      <w:r>
        <w:rPr>
          <w:b/>
        </w:rPr>
        <w:t>2021</w:t>
      </w:r>
      <w:r w:rsidR="00484F19">
        <w:t xml:space="preserve"> (as of 4/05</w:t>
      </w:r>
      <w:r>
        <w:t>/21)</w:t>
      </w:r>
    </w:p>
    <w:p w14:paraId="5F16AF7F" w14:textId="77777777" w:rsidR="00A3676C" w:rsidRPr="001C3DB3" w:rsidRDefault="00A3676C" w:rsidP="00A3676C">
      <w:pPr>
        <w:jc w:val="center"/>
        <w:rPr>
          <w:b/>
        </w:rPr>
      </w:pPr>
    </w:p>
    <w:tbl>
      <w:tblPr>
        <w:tblW w:w="5000"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8"/>
        <w:gridCol w:w="1968"/>
        <w:gridCol w:w="1968"/>
        <w:gridCol w:w="1968"/>
        <w:gridCol w:w="2108"/>
      </w:tblGrid>
      <w:tr w:rsidR="00A3676C" w:rsidRPr="006E4A63" w14:paraId="2EABDB3A" w14:textId="77777777" w:rsidTr="00A3676C">
        <w:trPr>
          <w:trHeight w:val="161"/>
        </w:trPr>
        <w:tc>
          <w:tcPr>
            <w:tcW w:w="986" w:type="pct"/>
          </w:tcPr>
          <w:p w14:paraId="2C8A4EAB" w14:textId="77777777" w:rsidR="00A3676C" w:rsidRPr="006E4A63" w:rsidRDefault="00A3676C" w:rsidP="00731A0D">
            <w:pPr>
              <w:rPr>
                <w:b/>
                <w:sz w:val="15"/>
                <w:szCs w:val="15"/>
              </w:rPr>
            </w:pPr>
            <w:r w:rsidRPr="006E4A63">
              <w:rPr>
                <w:b/>
                <w:sz w:val="15"/>
                <w:szCs w:val="15"/>
              </w:rPr>
              <w:t>Monday</w:t>
            </w:r>
          </w:p>
        </w:tc>
        <w:tc>
          <w:tcPr>
            <w:tcW w:w="986" w:type="pct"/>
          </w:tcPr>
          <w:p w14:paraId="50F8BF7A" w14:textId="77777777" w:rsidR="00A3676C" w:rsidRPr="006E4A63" w:rsidRDefault="00A3676C" w:rsidP="00731A0D">
            <w:pPr>
              <w:rPr>
                <w:b/>
                <w:sz w:val="15"/>
                <w:szCs w:val="15"/>
              </w:rPr>
            </w:pPr>
            <w:r w:rsidRPr="006E4A63">
              <w:rPr>
                <w:b/>
                <w:sz w:val="15"/>
                <w:szCs w:val="15"/>
              </w:rPr>
              <w:t>Tuesday</w:t>
            </w:r>
          </w:p>
        </w:tc>
        <w:tc>
          <w:tcPr>
            <w:tcW w:w="986" w:type="pct"/>
          </w:tcPr>
          <w:p w14:paraId="71D67E7D" w14:textId="77777777" w:rsidR="00A3676C" w:rsidRPr="006E4A63" w:rsidRDefault="00A3676C" w:rsidP="00731A0D">
            <w:pPr>
              <w:rPr>
                <w:b/>
                <w:sz w:val="15"/>
                <w:szCs w:val="15"/>
              </w:rPr>
            </w:pPr>
            <w:r w:rsidRPr="006E4A63">
              <w:rPr>
                <w:b/>
                <w:sz w:val="15"/>
                <w:szCs w:val="15"/>
              </w:rPr>
              <w:t>Wednesday</w:t>
            </w:r>
          </w:p>
        </w:tc>
        <w:tc>
          <w:tcPr>
            <w:tcW w:w="986" w:type="pct"/>
          </w:tcPr>
          <w:p w14:paraId="4CBF7313" w14:textId="77777777" w:rsidR="00A3676C" w:rsidRPr="006E4A63" w:rsidRDefault="00A3676C" w:rsidP="00731A0D">
            <w:pPr>
              <w:rPr>
                <w:b/>
                <w:sz w:val="15"/>
                <w:szCs w:val="15"/>
              </w:rPr>
            </w:pPr>
            <w:r w:rsidRPr="006E4A63">
              <w:rPr>
                <w:b/>
                <w:sz w:val="15"/>
                <w:szCs w:val="15"/>
              </w:rPr>
              <w:t>Thursday</w:t>
            </w:r>
          </w:p>
        </w:tc>
        <w:tc>
          <w:tcPr>
            <w:tcW w:w="1056" w:type="pct"/>
          </w:tcPr>
          <w:p w14:paraId="67AE8EDE" w14:textId="77777777" w:rsidR="00A3676C" w:rsidRPr="006E4A63" w:rsidRDefault="00A3676C" w:rsidP="00731A0D">
            <w:pPr>
              <w:rPr>
                <w:b/>
                <w:sz w:val="15"/>
                <w:szCs w:val="15"/>
              </w:rPr>
            </w:pPr>
            <w:r w:rsidRPr="006E4A63">
              <w:rPr>
                <w:b/>
                <w:sz w:val="15"/>
                <w:szCs w:val="15"/>
              </w:rPr>
              <w:t>Friday</w:t>
            </w:r>
          </w:p>
        </w:tc>
      </w:tr>
      <w:tr w:rsidR="00A3676C" w:rsidRPr="006E4A63" w14:paraId="6A9C91DF" w14:textId="77777777" w:rsidTr="00A3676C">
        <w:trPr>
          <w:trHeight w:val="881"/>
        </w:trPr>
        <w:tc>
          <w:tcPr>
            <w:tcW w:w="986" w:type="pct"/>
            <w:tcBorders>
              <w:bottom w:val="single" w:sz="4" w:space="0" w:color="auto"/>
            </w:tcBorders>
          </w:tcPr>
          <w:p w14:paraId="12060E39" w14:textId="77777777" w:rsidR="00A3676C" w:rsidRPr="004D607E" w:rsidRDefault="00A3676C" w:rsidP="00731A0D">
            <w:pPr>
              <w:rPr>
                <w:b/>
                <w:sz w:val="15"/>
                <w:szCs w:val="15"/>
                <w:u w:val="single"/>
              </w:rPr>
            </w:pPr>
            <w:r>
              <w:rPr>
                <w:b/>
                <w:sz w:val="15"/>
                <w:szCs w:val="15"/>
                <w:u w:val="single"/>
              </w:rPr>
              <w:t>8:00-12:00</w:t>
            </w:r>
          </w:p>
          <w:p w14:paraId="0D5C657F" w14:textId="77777777" w:rsidR="00A3676C" w:rsidRPr="004D607E" w:rsidRDefault="00A3676C" w:rsidP="00731A0D">
            <w:pPr>
              <w:rPr>
                <w:sz w:val="15"/>
                <w:szCs w:val="15"/>
              </w:rPr>
            </w:pPr>
            <w:r>
              <w:rPr>
                <w:sz w:val="15"/>
                <w:szCs w:val="15"/>
              </w:rPr>
              <w:t>Youth Court-Welch</w:t>
            </w:r>
          </w:p>
          <w:p w14:paraId="2CAE62E0" w14:textId="77777777" w:rsidR="00A3676C" w:rsidRPr="006E4A63" w:rsidRDefault="00A3676C" w:rsidP="00731A0D">
            <w:pPr>
              <w:rPr>
                <w:b/>
                <w:sz w:val="15"/>
                <w:szCs w:val="15"/>
                <w:u w:val="single"/>
              </w:rPr>
            </w:pPr>
            <w:r w:rsidRPr="006E4A63">
              <w:rPr>
                <w:b/>
                <w:sz w:val="15"/>
                <w:szCs w:val="15"/>
                <w:u w:val="single"/>
              </w:rPr>
              <w:t>8:00-9:15</w:t>
            </w:r>
          </w:p>
          <w:p w14:paraId="3913E585" w14:textId="77777777" w:rsidR="00A3676C" w:rsidRPr="006E4A63" w:rsidRDefault="00A3676C" w:rsidP="00731A0D">
            <w:pPr>
              <w:rPr>
                <w:sz w:val="15"/>
                <w:szCs w:val="15"/>
              </w:rPr>
            </w:pPr>
            <w:r>
              <w:rPr>
                <w:sz w:val="15"/>
                <w:szCs w:val="15"/>
              </w:rPr>
              <w:t>Civil Law Obligations-McIntosh*</w:t>
            </w:r>
          </w:p>
        </w:tc>
        <w:tc>
          <w:tcPr>
            <w:tcW w:w="986" w:type="pct"/>
            <w:shd w:val="clear" w:color="auto" w:fill="auto"/>
          </w:tcPr>
          <w:p w14:paraId="4B58F75B" w14:textId="77777777" w:rsidR="00A3676C" w:rsidRPr="00F146BF" w:rsidRDefault="00A3676C" w:rsidP="00731A0D">
            <w:pPr>
              <w:rPr>
                <w:sz w:val="15"/>
                <w:szCs w:val="15"/>
              </w:rPr>
            </w:pPr>
          </w:p>
        </w:tc>
        <w:tc>
          <w:tcPr>
            <w:tcW w:w="986" w:type="pct"/>
            <w:shd w:val="clear" w:color="auto" w:fill="auto"/>
          </w:tcPr>
          <w:p w14:paraId="2F16484F" w14:textId="77777777" w:rsidR="00A3676C" w:rsidRPr="004D607E" w:rsidRDefault="00A3676C" w:rsidP="00731A0D">
            <w:pPr>
              <w:rPr>
                <w:b/>
                <w:sz w:val="15"/>
                <w:szCs w:val="15"/>
                <w:u w:val="single"/>
              </w:rPr>
            </w:pPr>
            <w:r>
              <w:rPr>
                <w:b/>
                <w:sz w:val="15"/>
                <w:szCs w:val="15"/>
                <w:u w:val="single"/>
              </w:rPr>
              <w:t>8:00-12:00</w:t>
            </w:r>
          </w:p>
          <w:p w14:paraId="04E0C7E8" w14:textId="77777777" w:rsidR="00A3676C" w:rsidRPr="004D607E" w:rsidRDefault="00A3676C" w:rsidP="00731A0D">
            <w:pPr>
              <w:rPr>
                <w:sz w:val="15"/>
                <w:szCs w:val="15"/>
              </w:rPr>
            </w:pPr>
            <w:r>
              <w:rPr>
                <w:sz w:val="15"/>
                <w:szCs w:val="15"/>
              </w:rPr>
              <w:t>Youth Court-Welch</w:t>
            </w:r>
          </w:p>
          <w:p w14:paraId="3E61D484" w14:textId="77777777" w:rsidR="00A3676C" w:rsidRPr="006E4A63" w:rsidRDefault="00A3676C" w:rsidP="00731A0D">
            <w:pPr>
              <w:rPr>
                <w:b/>
                <w:sz w:val="15"/>
                <w:szCs w:val="15"/>
                <w:u w:val="single"/>
              </w:rPr>
            </w:pPr>
            <w:r w:rsidRPr="006E4A63">
              <w:rPr>
                <w:b/>
                <w:sz w:val="15"/>
                <w:szCs w:val="15"/>
                <w:u w:val="single"/>
              </w:rPr>
              <w:t>8:00-9:15</w:t>
            </w:r>
          </w:p>
          <w:p w14:paraId="4A229F7F" w14:textId="77777777" w:rsidR="00A3676C" w:rsidRPr="006E4A63" w:rsidRDefault="00A3676C" w:rsidP="00731A0D">
            <w:pPr>
              <w:rPr>
                <w:sz w:val="15"/>
                <w:szCs w:val="15"/>
              </w:rPr>
            </w:pPr>
            <w:r>
              <w:rPr>
                <w:sz w:val="15"/>
                <w:szCs w:val="15"/>
              </w:rPr>
              <w:t>Civil Law Obligations-McIntosh*</w:t>
            </w:r>
          </w:p>
        </w:tc>
        <w:tc>
          <w:tcPr>
            <w:tcW w:w="986" w:type="pct"/>
          </w:tcPr>
          <w:p w14:paraId="2D4DB948" w14:textId="77777777" w:rsidR="00A3676C" w:rsidRPr="00F146BF" w:rsidRDefault="00A3676C" w:rsidP="00731A0D">
            <w:pPr>
              <w:rPr>
                <w:sz w:val="15"/>
                <w:szCs w:val="15"/>
              </w:rPr>
            </w:pPr>
          </w:p>
        </w:tc>
        <w:tc>
          <w:tcPr>
            <w:tcW w:w="1056" w:type="pct"/>
            <w:shd w:val="clear" w:color="auto" w:fill="auto"/>
          </w:tcPr>
          <w:p w14:paraId="19C9D973" w14:textId="77777777" w:rsidR="00A3676C" w:rsidRDefault="00A3676C" w:rsidP="00731A0D">
            <w:pPr>
              <w:rPr>
                <w:sz w:val="15"/>
                <w:szCs w:val="15"/>
              </w:rPr>
            </w:pPr>
            <w:r>
              <w:rPr>
                <w:b/>
                <w:sz w:val="15"/>
                <w:szCs w:val="15"/>
                <w:u w:val="single"/>
              </w:rPr>
              <w:t>8:00-2:30</w:t>
            </w:r>
          </w:p>
          <w:p w14:paraId="6FA7BF88" w14:textId="77777777" w:rsidR="00A3676C" w:rsidRPr="001D7248" w:rsidRDefault="00A3676C" w:rsidP="00731A0D">
            <w:pPr>
              <w:rPr>
                <w:sz w:val="15"/>
                <w:szCs w:val="15"/>
              </w:rPr>
            </w:pPr>
            <w:r>
              <w:rPr>
                <w:sz w:val="15"/>
                <w:szCs w:val="15"/>
              </w:rPr>
              <w:t>Veterans Clinic</w:t>
            </w:r>
          </w:p>
          <w:p w14:paraId="116BAB70" w14:textId="77777777" w:rsidR="00A3676C" w:rsidRPr="006E4A63" w:rsidRDefault="00A3676C" w:rsidP="00731A0D">
            <w:pPr>
              <w:rPr>
                <w:sz w:val="15"/>
                <w:szCs w:val="15"/>
              </w:rPr>
            </w:pPr>
          </w:p>
        </w:tc>
      </w:tr>
      <w:tr w:rsidR="00A3676C" w:rsidRPr="006E4A63" w14:paraId="474A0CB3" w14:textId="77777777" w:rsidTr="00A3676C">
        <w:trPr>
          <w:trHeight w:val="620"/>
        </w:trPr>
        <w:tc>
          <w:tcPr>
            <w:tcW w:w="986" w:type="pct"/>
            <w:tcBorders>
              <w:bottom w:val="single" w:sz="4" w:space="0" w:color="auto"/>
            </w:tcBorders>
          </w:tcPr>
          <w:p w14:paraId="1394FBF8" w14:textId="77777777" w:rsidR="00A3676C" w:rsidRPr="006E4A63" w:rsidRDefault="00A3676C" w:rsidP="00731A0D">
            <w:pPr>
              <w:rPr>
                <w:sz w:val="15"/>
                <w:szCs w:val="15"/>
              </w:rPr>
            </w:pPr>
            <w:r w:rsidRPr="006E4A63">
              <w:rPr>
                <w:b/>
                <w:sz w:val="15"/>
                <w:szCs w:val="15"/>
                <w:u w:val="single"/>
              </w:rPr>
              <w:t>8:30-9:20</w:t>
            </w:r>
          </w:p>
          <w:p w14:paraId="55931868" w14:textId="77777777" w:rsidR="00A3676C" w:rsidRPr="006E4A63" w:rsidRDefault="00A3676C" w:rsidP="00731A0D">
            <w:pPr>
              <w:rPr>
                <w:sz w:val="15"/>
                <w:szCs w:val="15"/>
              </w:rPr>
            </w:pPr>
            <w:r>
              <w:rPr>
                <w:sz w:val="15"/>
                <w:szCs w:val="15"/>
              </w:rPr>
              <w:t>Federal Tax-Escajeda</w:t>
            </w:r>
          </w:p>
          <w:p w14:paraId="071C3A48" w14:textId="77777777" w:rsidR="00A3676C" w:rsidRPr="006E4A63" w:rsidRDefault="00A3676C" w:rsidP="00731A0D">
            <w:pPr>
              <w:rPr>
                <w:b/>
                <w:sz w:val="15"/>
                <w:szCs w:val="15"/>
                <w:u w:val="single"/>
              </w:rPr>
            </w:pPr>
          </w:p>
        </w:tc>
        <w:tc>
          <w:tcPr>
            <w:tcW w:w="986" w:type="pct"/>
            <w:tcBorders>
              <w:bottom w:val="single" w:sz="4" w:space="0" w:color="auto"/>
            </w:tcBorders>
            <w:shd w:val="clear" w:color="auto" w:fill="auto"/>
          </w:tcPr>
          <w:p w14:paraId="60F4903B" w14:textId="77777777" w:rsidR="00A3676C" w:rsidRPr="006E4A63" w:rsidRDefault="00A3676C" w:rsidP="00731A0D">
            <w:pPr>
              <w:rPr>
                <w:sz w:val="15"/>
                <w:szCs w:val="15"/>
              </w:rPr>
            </w:pPr>
            <w:r w:rsidRPr="006E4A63">
              <w:rPr>
                <w:b/>
                <w:sz w:val="15"/>
                <w:szCs w:val="15"/>
                <w:u w:val="single"/>
              </w:rPr>
              <w:t>8:30-9:45</w:t>
            </w:r>
          </w:p>
          <w:p w14:paraId="214E0A7E" w14:textId="77777777" w:rsidR="00A3676C" w:rsidRDefault="00A3676C" w:rsidP="00731A0D">
            <w:pPr>
              <w:rPr>
                <w:sz w:val="15"/>
                <w:szCs w:val="15"/>
              </w:rPr>
            </w:pPr>
            <w:r>
              <w:rPr>
                <w:sz w:val="15"/>
                <w:szCs w:val="15"/>
              </w:rPr>
              <w:t>Civil Procedure I A-Will</w:t>
            </w:r>
          </w:p>
          <w:p w14:paraId="49F53C32" w14:textId="77777777" w:rsidR="00A3676C" w:rsidRDefault="00A3676C" w:rsidP="00731A0D">
            <w:pPr>
              <w:rPr>
                <w:sz w:val="15"/>
                <w:szCs w:val="15"/>
              </w:rPr>
            </w:pPr>
            <w:r>
              <w:rPr>
                <w:sz w:val="15"/>
                <w:szCs w:val="15"/>
              </w:rPr>
              <w:t>Domestic Relations-Ng</w:t>
            </w:r>
          </w:p>
          <w:p w14:paraId="60131B62" w14:textId="77777777" w:rsidR="00A3676C" w:rsidRPr="006E4A63" w:rsidRDefault="00A3676C" w:rsidP="00731A0D">
            <w:pPr>
              <w:rPr>
                <w:sz w:val="15"/>
                <w:szCs w:val="15"/>
              </w:rPr>
            </w:pPr>
            <w:r w:rsidRPr="006E4A63">
              <w:rPr>
                <w:sz w:val="15"/>
                <w:szCs w:val="15"/>
              </w:rPr>
              <w:t>Mississippi Practice-Griffis</w:t>
            </w:r>
          </w:p>
          <w:p w14:paraId="580E7AE8" w14:textId="77777777" w:rsidR="00A3676C" w:rsidRPr="006E4A63" w:rsidRDefault="00A3676C" w:rsidP="00731A0D">
            <w:pPr>
              <w:rPr>
                <w:sz w:val="15"/>
                <w:szCs w:val="15"/>
              </w:rPr>
            </w:pPr>
            <w:r>
              <w:rPr>
                <w:sz w:val="15"/>
                <w:szCs w:val="15"/>
              </w:rPr>
              <w:t>Wills &amp; Estates-Campbell</w:t>
            </w:r>
          </w:p>
        </w:tc>
        <w:tc>
          <w:tcPr>
            <w:tcW w:w="986" w:type="pct"/>
            <w:tcBorders>
              <w:bottom w:val="single" w:sz="4" w:space="0" w:color="auto"/>
            </w:tcBorders>
            <w:shd w:val="clear" w:color="auto" w:fill="auto"/>
          </w:tcPr>
          <w:p w14:paraId="3E8DFD3C" w14:textId="77777777" w:rsidR="00A3676C" w:rsidRPr="006E4A63" w:rsidRDefault="00A3676C" w:rsidP="00731A0D">
            <w:pPr>
              <w:rPr>
                <w:sz w:val="15"/>
                <w:szCs w:val="15"/>
              </w:rPr>
            </w:pPr>
            <w:r w:rsidRPr="006E4A63">
              <w:rPr>
                <w:b/>
                <w:sz w:val="15"/>
                <w:szCs w:val="15"/>
                <w:u w:val="single"/>
              </w:rPr>
              <w:t>8:30-9:20</w:t>
            </w:r>
          </w:p>
          <w:p w14:paraId="6838B04D" w14:textId="77777777" w:rsidR="00A3676C" w:rsidRPr="006E4A63" w:rsidRDefault="00A3676C" w:rsidP="00731A0D">
            <w:pPr>
              <w:rPr>
                <w:sz w:val="15"/>
                <w:szCs w:val="15"/>
              </w:rPr>
            </w:pPr>
            <w:r>
              <w:rPr>
                <w:sz w:val="15"/>
                <w:szCs w:val="15"/>
              </w:rPr>
              <w:t>Federal Tax-Escajeda</w:t>
            </w:r>
          </w:p>
          <w:p w14:paraId="61D05B14" w14:textId="77777777" w:rsidR="00A3676C" w:rsidRPr="006E4A63" w:rsidRDefault="00A3676C" w:rsidP="00731A0D">
            <w:pPr>
              <w:rPr>
                <w:sz w:val="15"/>
                <w:szCs w:val="15"/>
              </w:rPr>
            </w:pPr>
          </w:p>
        </w:tc>
        <w:tc>
          <w:tcPr>
            <w:tcW w:w="986" w:type="pct"/>
            <w:tcBorders>
              <w:bottom w:val="single" w:sz="4" w:space="0" w:color="auto"/>
            </w:tcBorders>
          </w:tcPr>
          <w:p w14:paraId="1142F7B1" w14:textId="77777777" w:rsidR="00A3676C" w:rsidRPr="006E4A63" w:rsidRDefault="00A3676C" w:rsidP="00731A0D">
            <w:pPr>
              <w:rPr>
                <w:sz w:val="15"/>
                <w:szCs w:val="15"/>
              </w:rPr>
            </w:pPr>
            <w:r>
              <w:rPr>
                <w:b/>
                <w:sz w:val="15"/>
                <w:szCs w:val="15"/>
                <w:u w:val="single"/>
              </w:rPr>
              <w:t>8</w:t>
            </w:r>
            <w:r w:rsidRPr="006E4A63">
              <w:rPr>
                <w:b/>
                <w:sz w:val="15"/>
                <w:szCs w:val="15"/>
                <w:u w:val="single"/>
              </w:rPr>
              <w:t>:30-9:45</w:t>
            </w:r>
          </w:p>
          <w:p w14:paraId="51250A94" w14:textId="77777777" w:rsidR="00A3676C" w:rsidRDefault="00A3676C" w:rsidP="00731A0D">
            <w:pPr>
              <w:rPr>
                <w:sz w:val="15"/>
                <w:szCs w:val="15"/>
              </w:rPr>
            </w:pPr>
            <w:r>
              <w:rPr>
                <w:sz w:val="15"/>
                <w:szCs w:val="15"/>
              </w:rPr>
              <w:t>Civil Procedure I A-Will</w:t>
            </w:r>
          </w:p>
          <w:p w14:paraId="1513C255" w14:textId="77777777" w:rsidR="00A3676C" w:rsidRDefault="00A3676C" w:rsidP="00731A0D">
            <w:pPr>
              <w:rPr>
                <w:sz w:val="15"/>
                <w:szCs w:val="15"/>
              </w:rPr>
            </w:pPr>
            <w:r>
              <w:rPr>
                <w:sz w:val="15"/>
                <w:szCs w:val="15"/>
              </w:rPr>
              <w:t>Domestic Relations-Ng</w:t>
            </w:r>
          </w:p>
          <w:p w14:paraId="3213064E" w14:textId="77777777" w:rsidR="00A3676C" w:rsidRPr="006E4A63" w:rsidRDefault="00A3676C" w:rsidP="00731A0D">
            <w:pPr>
              <w:rPr>
                <w:sz w:val="15"/>
                <w:szCs w:val="15"/>
              </w:rPr>
            </w:pPr>
            <w:r w:rsidRPr="006E4A63">
              <w:rPr>
                <w:sz w:val="15"/>
                <w:szCs w:val="15"/>
              </w:rPr>
              <w:t>Mississippi Practice-Griffis</w:t>
            </w:r>
          </w:p>
          <w:p w14:paraId="1EE5A67F" w14:textId="77777777" w:rsidR="00A3676C" w:rsidRPr="006E4A63" w:rsidRDefault="00A3676C" w:rsidP="00731A0D">
            <w:pPr>
              <w:rPr>
                <w:sz w:val="15"/>
                <w:szCs w:val="15"/>
              </w:rPr>
            </w:pPr>
            <w:r>
              <w:rPr>
                <w:sz w:val="15"/>
                <w:szCs w:val="15"/>
              </w:rPr>
              <w:t>Wills &amp; Estates-Campbell</w:t>
            </w:r>
          </w:p>
        </w:tc>
        <w:tc>
          <w:tcPr>
            <w:tcW w:w="1056" w:type="pct"/>
            <w:shd w:val="clear" w:color="auto" w:fill="auto"/>
          </w:tcPr>
          <w:p w14:paraId="6B31068A" w14:textId="77777777" w:rsidR="00A3676C" w:rsidRPr="006E4A63" w:rsidRDefault="00A3676C" w:rsidP="00731A0D">
            <w:pPr>
              <w:rPr>
                <w:b/>
                <w:sz w:val="15"/>
                <w:szCs w:val="15"/>
                <w:u w:val="single"/>
              </w:rPr>
            </w:pPr>
            <w:r w:rsidRPr="006E4A63">
              <w:rPr>
                <w:b/>
                <w:sz w:val="15"/>
                <w:szCs w:val="15"/>
                <w:u w:val="single"/>
              </w:rPr>
              <w:t>8:30-9:20</w:t>
            </w:r>
          </w:p>
          <w:p w14:paraId="52D4C302" w14:textId="77777777" w:rsidR="00A3676C" w:rsidRPr="006E4A63" w:rsidRDefault="00A3676C" w:rsidP="00731A0D">
            <w:pPr>
              <w:rPr>
                <w:sz w:val="15"/>
                <w:szCs w:val="15"/>
              </w:rPr>
            </w:pPr>
            <w:r>
              <w:rPr>
                <w:sz w:val="15"/>
                <w:szCs w:val="15"/>
              </w:rPr>
              <w:t>Federal Tax-Escajeda</w:t>
            </w:r>
          </w:p>
        </w:tc>
      </w:tr>
      <w:tr w:rsidR="00A3676C" w:rsidRPr="006E4A63" w14:paraId="0230CC76" w14:textId="77777777" w:rsidTr="00A3676C">
        <w:trPr>
          <w:trHeight w:val="1817"/>
        </w:trPr>
        <w:tc>
          <w:tcPr>
            <w:tcW w:w="986" w:type="pct"/>
          </w:tcPr>
          <w:p w14:paraId="7ED61B38" w14:textId="77777777" w:rsidR="00A3676C" w:rsidRPr="006E4A63" w:rsidRDefault="00A3676C" w:rsidP="00731A0D">
            <w:pPr>
              <w:rPr>
                <w:b/>
                <w:sz w:val="15"/>
                <w:szCs w:val="15"/>
                <w:u w:val="single"/>
              </w:rPr>
            </w:pPr>
            <w:r w:rsidRPr="006E4A63">
              <w:rPr>
                <w:b/>
                <w:sz w:val="15"/>
                <w:szCs w:val="15"/>
                <w:u w:val="single"/>
              </w:rPr>
              <w:t>8:30-9:45</w:t>
            </w:r>
          </w:p>
          <w:p w14:paraId="76DF3EA2" w14:textId="77777777" w:rsidR="00A3676C" w:rsidRDefault="00A3676C" w:rsidP="00731A0D">
            <w:pPr>
              <w:rPr>
                <w:sz w:val="15"/>
                <w:szCs w:val="15"/>
              </w:rPr>
            </w:pPr>
            <w:r>
              <w:rPr>
                <w:sz w:val="15"/>
                <w:szCs w:val="15"/>
              </w:rPr>
              <w:t>Contracts I A-J. Anderson</w:t>
            </w:r>
          </w:p>
          <w:p w14:paraId="6D72C077" w14:textId="77777777" w:rsidR="00A3676C" w:rsidRPr="006E4A63" w:rsidRDefault="00A3676C" w:rsidP="00731A0D">
            <w:pPr>
              <w:rPr>
                <w:sz w:val="15"/>
                <w:szCs w:val="15"/>
              </w:rPr>
            </w:pPr>
            <w:r>
              <w:rPr>
                <w:sz w:val="15"/>
                <w:szCs w:val="15"/>
              </w:rPr>
              <w:t>Contracts I B-Henkel</w:t>
            </w:r>
          </w:p>
        </w:tc>
        <w:tc>
          <w:tcPr>
            <w:tcW w:w="986" w:type="pct"/>
          </w:tcPr>
          <w:p w14:paraId="664E798F" w14:textId="77777777" w:rsidR="00A3676C" w:rsidRDefault="00A3676C" w:rsidP="00731A0D">
            <w:pPr>
              <w:tabs>
                <w:tab w:val="left" w:pos="802"/>
              </w:tabs>
              <w:rPr>
                <w:b/>
                <w:sz w:val="15"/>
                <w:szCs w:val="15"/>
                <w:u w:val="single"/>
              </w:rPr>
            </w:pPr>
            <w:r>
              <w:rPr>
                <w:b/>
                <w:sz w:val="15"/>
                <w:szCs w:val="15"/>
                <w:u w:val="single"/>
              </w:rPr>
              <w:t>9:55-11:45</w:t>
            </w:r>
          </w:p>
          <w:p w14:paraId="6B9A452E" w14:textId="77777777" w:rsidR="00A3676C" w:rsidRPr="006E4A63" w:rsidRDefault="00A3676C" w:rsidP="00731A0D">
            <w:pPr>
              <w:rPr>
                <w:b/>
                <w:sz w:val="15"/>
                <w:szCs w:val="15"/>
                <w:u w:val="single"/>
              </w:rPr>
            </w:pPr>
            <w:r>
              <w:rPr>
                <w:sz w:val="15"/>
                <w:szCs w:val="15"/>
              </w:rPr>
              <w:t>Legal Reasoning–Purvis/Morgan</w:t>
            </w:r>
          </w:p>
        </w:tc>
        <w:tc>
          <w:tcPr>
            <w:tcW w:w="986" w:type="pct"/>
          </w:tcPr>
          <w:p w14:paraId="185CD493" w14:textId="77777777" w:rsidR="00A3676C" w:rsidRPr="006E4A63" w:rsidRDefault="00A3676C" w:rsidP="00731A0D">
            <w:pPr>
              <w:rPr>
                <w:b/>
                <w:sz w:val="15"/>
                <w:szCs w:val="15"/>
                <w:u w:val="single"/>
              </w:rPr>
            </w:pPr>
            <w:r w:rsidRPr="006E4A63">
              <w:rPr>
                <w:b/>
                <w:sz w:val="15"/>
                <w:szCs w:val="15"/>
                <w:u w:val="single"/>
              </w:rPr>
              <w:t>8:30-9:45</w:t>
            </w:r>
          </w:p>
          <w:p w14:paraId="3C53BD61" w14:textId="77777777" w:rsidR="00A3676C" w:rsidRDefault="00A3676C" w:rsidP="00731A0D">
            <w:pPr>
              <w:rPr>
                <w:sz w:val="15"/>
                <w:szCs w:val="15"/>
              </w:rPr>
            </w:pPr>
            <w:r>
              <w:rPr>
                <w:sz w:val="15"/>
                <w:szCs w:val="15"/>
              </w:rPr>
              <w:t>Contracts I A-J. Anderson</w:t>
            </w:r>
          </w:p>
          <w:p w14:paraId="739511FE" w14:textId="77777777" w:rsidR="00A3676C" w:rsidRPr="006E4A63" w:rsidRDefault="00A3676C" w:rsidP="00731A0D">
            <w:pPr>
              <w:rPr>
                <w:b/>
                <w:sz w:val="15"/>
                <w:szCs w:val="15"/>
                <w:u w:val="single"/>
              </w:rPr>
            </w:pPr>
            <w:r>
              <w:rPr>
                <w:sz w:val="15"/>
                <w:szCs w:val="15"/>
              </w:rPr>
              <w:t>Contracts I B-Henkel</w:t>
            </w:r>
          </w:p>
        </w:tc>
        <w:tc>
          <w:tcPr>
            <w:tcW w:w="986" w:type="pct"/>
          </w:tcPr>
          <w:p w14:paraId="38E042B9" w14:textId="77777777" w:rsidR="00A3676C" w:rsidRPr="006E4A63" w:rsidRDefault="00A3676C" w:rsidP="00731A0D">
            <w:pPr>
              <w:rPr>
                <w:sz w:val="15"/>
                <w:szCs w:val="15"/>
              </w:rPr>
            </w:pPr>
          </w:p>
          <w:p w14:paraId="0E6C7A05" w14:textId="77777777" w:rsidR="00A3676C" w:rsidRPr="006E4A63" w:rsidRDefault="00A3676C" w:rsidP="00731A0D">
            <w:pPr>
              <w:rPr>
                <w:sz w:val="15"/>
                <w:szCs w:val="15"/>
              </w:rPr>
            </w:pPr>
          </w:p>
        </w:tc>
        <w:tc>
          <w:tcPr>
            <w:tcW w:w="1056" w:type="pct"/>
            <w:shd w:val="clear" w:color="auto" w:fill="auto"/>
          </w:tcPr>
          <w:p w14:paraId="7291B7E1" w14:textId="77777777" w:rsidR="00A3676C" w:rsidRDefault="00A3676C" w:rsidP="00731A0D">
            <w:pPr>
              <w:rPr>
                <w:sz w:val="15"/>
                <w:szCs w:val="15"/>
              </w:rPr>
            </w:pPr>
            <w:r>
              <w:rPr>
                <w:b/>
                <w:sz w:val="15"/>
                <w:szCs w:val="15"/>
                <w:u w:val="single"/>
              </w:rPr>
              <w:t>9:00-9:50</w:t>
            </w:r>
          </w:p>
          <w:p w14:paraId="5B481711" w14:textId="77777777" w:rsidR="00A3676C" w:rsidRPr="006E4A63" w:rsidRDefault="00A3676C" w:rsidP="00731A0D">
            <w:pPr>
              <w:rPr>
                <w:sz w:val="15"/>
                <w:szCs w:val="15"/>
              </w:rPr>
            </w:pPr>
            <w:r>
              <w:rPr>
                <w:sz w:val="15"/>
                <w:szCs w:val="15"/>
              </w:rPr>
              <w:t>Legal Research I A1-Hubbard</w:t>
            </w:r>
          </w:p>
          <w:p w14:paraId="77A9C967" w14:textId="77777777" w:rsidR="00A3676C" w:rsidRDefault="00A3676C" w:rsidP="00731A0D">
            <w:pPr>
              <w:rPr>
                <w:sz w:val="15"/>
                <w:szCs w:val="15"/>
              </w:rPr>
            </w:pPr>
            <w:r w:rsidRPr="006E4A63">
              <w:rPr>
                <w:sz w:val="15"/>
                <w:szCs w:val="15"/>
              </w:rPr>
              <w:t xml:space="preserve">Legal </w:t>
            </w:r>
            <w:r>
              <w:rPr>
                <w:sz w:val="15"/>
                <w:szCs w:val="15"/>
              </w:rPr>
              <w:t>Research I A2-M. Miller</w:t>
            </w:r>
          </w:p>
          <w:p w14:paraId="47A079A4" w14:textId="77777777" w:rsidR="00A3676C" w:rsidRDefault="00A3676C" w:rsidP="00731A0D">
            <w:pPr>
              <w:rPr>
                <w:sz w:val="15"/>
                <w:szCs w:val="15"/>
              </w:rPr>
            </w:pPr>
            <w:r>
              <w:rPr>
                <w:sz w:val="15"/>
                <w:szCs w:val="15"/>
              </w:rPr>
              <w:t>Legal Research I A3-Walter</w:t>
            </w:r>
          </w:p>
          <w:p w14:paraId="726760EA" w14:textId="77777777" w:rsidR="00A3676C" w:rsidRDefault="00A3676C" w:rsidP="00731A0D">
            <w:pPr>
              <w:rPr>
                <w:sz w:val="15"/>
                <w:szCs w:val="15"/>
              </w:rPr>
            </w:pPr>
            <w:r>
              <w:rPr>
                <w:b/>
                <w:sz w:val="15"/>
                <w:szCs w:val="15"/>
                <w:u w:val="single"/>
              </w:rPr>
              <w:t>9:00-10:50</w:t>
            </w:r>
          </w:p>
          <w:p w14:paraId="02FDF722" w14:textId="77777777" w:rsidR="00A3676C" w:rsidRDefault="00A3676C" w:rsidP="00731A0D">
            <w:pPr>
              <w:rPr>
                <w:sz w:val="15"/>
                <w:szCs w:val="15"/>
              </w:rPr>
            </w:pPr>
            <w:r>
              <w:rPr>
                <w:sz w:val="15"/>
                <w:szCs w:val="15"/>
              </w:rPr>
              <w:t>Legal Analysis &amp; Comm. I B1-Lee</w:t>
            </w:r>
          </w:p>
          <w:p w14:paraId="63FE8C38" w14:textId="77777777" w:rsidR="00A3676C" w:rsidRDefault="00A3676C" w:rsidP="00731A0D">
            <w:pPr>
              <w:rPr>
                <w:sz w:val="15"/>
                <w:szCs w:val="15"/>
              </w:rPr>
            </w:pPr>
            <w:r>
              <w:rPr>
                <w:sz w:val="15"/>
                <w:szCs w:val="15"/>
              </w:rPr>
              <w:t>Legal Analysis &amp; Comm. I B2-Parker</w:t>
            </w:r>
          </w:p>
          <w:p w14:paraId="37563B61" w14:textId="77777777" w:rsidR="00A3676C" w:rsidRPr="00D0282E" w:rsidRDefault="00A3676C" w:rsidP="00731A0D">
            <w:pPr>
              <w:rPr>
                <w:sz w:val="15"/>
                <w:szCs w:val="15"/>
              </w:rPr>
            </w:pPr>
            <w:r>
              <w:rPr>
                <w:sz w:val="15"/>
                <w:szCs w:val="15"/>
              </w:rPr>
              <w:t>Legal Analysis &amp; Comm. I B3-TBD</w:t>
            </w:r>
          </w:p>
        </w:tc>
      </w:tr>
      <w:tr w:rsidR="00A3676C" w:rsidRPr="006E4A63" w14:paraId="6F656D61" w14:textId="77777777" w:rsidTr="00A3676C">
        <w:trPr>
          <w:trHeight w:val="440"/>
        </w:trPr>
        <w:tc>
          <w:tcPr>
            <w:tcW w:w="986" w:type="pct"/>
            <w:tcBorders>
              <w:bottom w:val="single" w:sz="4" w:space="0" w:color="auto"/>
            </w:tcBorders>
          </w:tcPr>
          <w:p w14:paraId="252084A4" w14:textId="77777777" w:rsidR="00A3676C" w:rsidRPr="006E4A63" w:rsidRDefault="00A3676C" w:rsidP="00731A0D">
            <w:pPr>
              <w:rPr>
                <w:sz w:val="15"/>
                <w:szCs w:val="15"/>
              </w:rPr>
            </w:pPr>
            <w:r w:rsidRPr="006E4A63">
              <w:rPr>
                <w:b/>
                <w:sz w:val="15"/>
                <w:szCs w:val="15"/>
                <w:u w:val="single"/>
              </w:rPr>
              <w:t>9:30-10:20</w:t>
            </w:r>
          </w:p>
          <w:p w14:paraId="6B8D3CC7" w14:textId="77777777" w:rsidR="00A3676C" w:rsidRPr="006E4A63" w:rsidRDefault="00A3676C" w:rsidP="00731A0D">
            <w:pPr>
              <w:rPr>
                <w:sz w:val="15"/>
                <w:szCs w:val="15"/>
              </w:rPr>
            </w:pPr>
            <w:r w:rsidRPr="006E4A63">
              <w:rPr>
                <w:sz w:val="15"/>
                <w:szCs w:val="15"/>
              </w:rPr>
              <w:t>Criminal Procedure -J.</w:t>
            </w:r>
            <w:r>
              <w:rPr>
                <w:sz w:val="15"/>
                <w:szCs w:val="15"/>
              </w:rPr>
              <w:t xml:space="preserve"> </w:t>
            </w:r>
            <w:r w:rsidRPr="006E4A63">
              <w:rPr>
                <w:sz w:val="15"/>
                <w:szCs w:val="15"/>
              </w:rPr>
              <w:t xml:space="preserve">Johnson </w:t>
            </w:r>
          </w:p>
          <w:p w14:paraId="24618DCA" w14:textId="77777777" w:rsidR="00A3676C" w:rsidRPr="006E4A63" w:rsidRDefault="00A3676C" w:rsidP="00731A0D">
            <w:pPr>
              <w:rPr>
                <w:sz w:val="15"/>
                <w:szCs w:val="15"/>
              </w:rPr>
            </w:pPr>
          </w:p>
        </w:tc>
        <w:tc>
          <w:tcPr>
            <w:tcW w:w="986" w:type="pct"/>
            <w:vMerge w:val="restart"/>
            <w:tcBorders>
              <w:bottom w:val="single" w:sz="4" w:space="0" w:color="auto"/>
            </w:tcBorders>
          </w:tcPr>
          <w:p w14:paraId="4D893CA6" w14:textId="77777777" w:rsidR="00A3676C" w:rsidRPr="00F146BF" w:rsidRDefault="00A3676C" w:rsidP="00731A0D">
            <w:pPr>
              <w:tabs>
                <w:tab w:val="left" w:pos="802"/>
              </w:tabs>
              <w:rPr>
                <w:sz w:val="15"/>
                <w:szCs w:val="15"/>
              </w:rPr>
            </w:pPr>
          </w:p>
        </w:tc>
        <w:tc>
          <w:tcPr>
            <w:tcW w:w="986" w:type="pct"/>
            <w:tcBorders>
              <w:bottom w:val="single" w:sz="4" w:space="0" w:color="auto"/>
            </w:tcBorders>
          </w:tcPr>
          <w:p w14:paraId="24E883F9" w14:textId="77777777" w:rsidR="00A3676C" w:rsidRPr="006E4A63" w:rsidRDefault="00A3676C" w:rsidP="00731A0D">
            <w:pPr>
              <w:rPr>
                <w:b/>
                <w:sz w:val="15"/>
                <w:szCs w:val="15"/>
                <w:u w:val="single"/>
              </w:rPr>
            </w:pPr>
            <w:r w:rsidRPr="006E4A63">
              <w:rPr>
                <w:b/>
                <w:sz w:val="15"/>
                <w:szCs w:val="15"/>
                <w:u w:val="single"/>
              </w:rPr>
              <w:t>9:30-10:20</w:t>
            </w:r>
          </w:p>
          <w:p w14:paraId="071BAEDE" w14:textId="77777777" w:rsidR="00A3676C" w:rsidRPr="006E4A63" w:rsidRDefault="00A3676C" w:rsidP="00731A0D">
            <w:pPr>
              <w:rPr>
                <w:sz w:val="15"/>
                <w:szCs w:val="15"/>
              </w:rPr>
            </w:pPr>
            <w:r>
              <w:rPr>
                <w:sz w:val="15"/>
                <w:szCs w:val="15"/>
              </w:rPr>
              <w:t>Criminal Procedure-</w:t>
            </w:r>
            <w:r w:rsidRPr="006E4A63">
              <w:rPr>
                <w:sz w:val="15"/>
                <w:szCs w:val="15"/>
              </w:rPr>
              <w:t>J. Johnson</w:t>
            </w:r>
          </w:p>
          <w:p w14:paraId="4C103218" w14:textId="77777777" w:rsidR="00A3676C" w:rsidRPr="006E4A63" w:rsidRDefault="00A3676C" w:rsidP="00731A0D">
            <w:pPr>
              <w:rPr>
                <w:sz w:val="15"/>
                <w:szCs w:val="15"/>
              </w:rPr>
            </w:pPr>
          </w:p>
        </w:tc>
        <w:tc>
          <w:tcPr>
            <w:tcW w:w="986" w:type="pct"/>
            <w:vMerge w:val="restart"/>
            <w:tcBorders>
              <w:bottom w:val="single" w:sz="4" w:space="0" w:color="auto"/>
            </w:tcBorders>
          </w:tcPr>
          <w:p w14:paraId="245EAC72" w14:textId="77777777" w:rsidR="00A3676C" w:rsidRPr="006E4A63" w:rsidRDefault="00A3676C" w:rsidP="00731A0D">
            <w:pPr>
              <w:rPr>
                <w:sz w:val="15"/>
                <w:szCs w:val="15"/>
              </w:rPr>
            </w:pPr>
          </w:p>
        </w:tc>
        <w:tc>
          <w:tcPr>
            <w:tcW w:w="1056" w:type="pct"/>
            <w:vMerge w:val="restart"/>
            <w:tcBorders>
              <w:bottom w:val="single" w:sz="4" w:space="0" w:color="auto"/>
            </w:tcBorders>
          </w:tcPr>
          <w:p w14:paraId="5F0A5034" w14:textId="77777777" w:rsidR="00A3676C" w:rsidRDefault="00A3676C" w:rsidP="00731A0D">
            <w:pPr>
              <w:rPr>
                <w:sz w:val="15"/>
                <w:szCs w:val="15"/>
              </w:rPr>
            </w:pPr>
            <w:r w:rsidRPr="006E4A63">
              <w:rPr>
                <w:b/>
                <w:sz w:val="15"/>
                <w:szCs w:val="15"/>
                <w:u w:val="single"/>
              </w:rPr>
              <w:t>9:30-10:20</w:t>
            </w:r>
          </w:p>
          <w:p w14:paraId="29B3BCF9" w14:textId="77777777" w:rsidR="00A3676C" w:rsidRPr="006E4A63" w:rsidRDefault="00A3676C" w:rsidP="00731A0D">
            <w:pPr>
              <w:rPr>
                <w:sz w:val="15"/>
                <w:szCs w:val="15"/>
              </w:rPr>
            </w:pPr>
            <w:r w:rsidRPr="006E4A63">
              <w:rPr>
                <w:sz w:val="15"/>
                <w:szCs w:val="15"/>
              </w:rPr>
              <w:t>Criminal Procedure -J.</w:t>
            </w:r>
            <w:r>
              <w:rPr>
                <w:sz w:val="15"/>
                <w:szCs w:val="15"/>
              </w:rPr>
              <w:t xml:space="preserve"> </w:t>
            </w:r>
            <w:r w:rsidRPr="006E4A63">
              <w:rPr>
                <w:sz w:val="15"/>
                <w:szCs w:val="15"/>
              </w:rPr>
              <w:t>Johnson</w:t>
            </w:r>
          </w:p>
        </w:tc>
      </w:tr>
      <w:tr w:rsidR="00A3676C" w:rsidRPr="006E4A63" w14:paraId="14FC3870" w14:textId="77777777" w:rsidTr="00A3676C">
        <w:trPr>
          <w:trHeight w:val="458"/>
        </w:trPr>
        <w:tc>
          <w:tcPr>
            <w:tcW w:w="986" w:type="pct"/>
          </w:tcPr>
          <w:p w14:paraId="212202AC" w14:textId="77777777" w:rsidR="00A3676C" w:rsidRDefault="00A3676C" w:rsidP="00731A0D">
            <w:pPr>
              <w:rPr>
                <w:b/>
                <w:sz w:val="15"/>
                <w:szCs w:val="15"/>
              </w:rPr>
            </w:pPr>
            <w:r>
              <w:rPr>
                <w:b/>
                <w:sz w:val="15"/>
                <w:szCs w:val="15"/>
                <w:u w:val="single"/>
              </w:rPr>
              <w:t>10:00-11:15</w:t>
            </w:r>
          </w:p>
          <w:p w14:paraId="30CD51A2" w14:textId="77777777" w:rsidR="00A3676C" w:rsidRPr="009F04C4" w:rsidRDefault="00A3676C" w:rsidP="00731A0D">
            <w:pPr>
              <w:rPr>
                <w:sz w:val="15"/>
                <w:szCs w:val="15"/>
              </w:rPr>
            </w:pPr>
            <w:r>
              <w:rPr>
                <w:sz w:val="15"/>
                <w:szCs w:val="15"/>
              </w:rPr>
              <w:t>International Law</w:t>
            </w:r>
          </w:p>
        </w:tc>
        <w:tc>
          <w:tcPr>
            <w:tcW w:w="986" w:type="pct"/>
            <w:vMerge/>
          </w:tcPr>
          <w:p w14:paraId="4FC182D3" w14:textId="77777777" w:rsidR="00A3676C" w:rsidRPr="006E4A63" w:rsidRDefault="00A3676C" w:rsidP="00731A0D">
            <w:pPr>
              <w:tabs>
                <w:tab w:val="left" w:pos="802"/>
              </w:tabs>
              <w:rPr>
                <w:sz w:val="15"/>
                <w:szCs w:val="15"/>
              </w:rPr>
            </w:pPr>
          </w:p>
        </w:tc>
        <w:tc>
          <w:tcPr>
            <w:tcW w:w="986" w:type="pct"/>
          </w:tcPr>
          <w:p w14:paraId="4DC4C3B9" w14:textId="77777777" w:rsidR="00A3676C" w:rsidRPr="006E4A63" w:rsidRDefault="00A3676C" w:rsidP="00731A0D">
            <w:pPr>
              <w:rPr>
                <w:b/>
                <w:sz w:val="15"/>
                <w:szCs w:val="15"/>
                <w:u w:val="single"/>
              </w:rPr>
            </w:pPr>
            <w:r w:rsidRPr="006E4A63">
              <w:rPr>
                <w:b/>
                <w:sz w:val="15"/>
                <w:szCs w:val="15"/>
                <w:u w:val="single"/>
              </w:rPr>
              <w:t>10:00-11:15</w:t>
            </w:r>
          </w:p>
          <w:p w14:paraId="10957FB4" w14:textId="77777777" w:rsidR="00A3676C" w:rsidRPr="006E4A63" w:rsidRDefault="00A3676C" w:rsidP="00731A0D">
            <w:pPr>
              <w:rPr>
                <w:sz w:val="15"/>
                <w:szCs w:val="15"/>
              </w:rPr>
            </w:pPr>
            <w:r>
              <w:rPr>
                <w:sz w:val="15"/>
                <w:szCs w:val="15"/>
              </w:rPr>
              <w:t>International Law</w:t>
            </w:r>
          </w:p>
        </w:tc>
        <w:tc>
          <w:tcPr>
            <w:tcW w:w="986" w:type="pct"/>
            <w:vMerge/>
          </w:tcPr>
          <w:p w14:paraId="5250DAA8" w14:textId="77777777" w:rsidR="00A3676C" w:rsidRPr="006E4A63" w:rsidRDefault="00A3676C" w:rsidP="00731A0D">
            <w:pPr>
              <w:rPr>
                <w:sz w:val="15"/>
                <w:szCs w:val="15"/>
              </w:rPr>
            </w:pPr>
          </w:p>
        </w:tc>
        <w:tc>
          <w:tcPr>
            <w:tcW w:w="1056" w:type="pct"/>
            <w:vMerge/>
          </w:tcPr>
          <w:p w14:paraId="02E136B4" w14:textId="77777777" w:rsidR="00A3676C" w:rsidRPr="006E4A63" w:rsidRDefault="00A3676C" w:rsidP="00731A0D">
            <w:pPr>
              <w:rPr>
                <w:sz w:val="15"/>
                <w:szCs w:val="15"/>
              </w:rPr>
            </w:pPr>
          </w:p>
        </w:tc>
      </w:tr>
      <w:tr w:rsidR="00A3676C" w:rsidRPr="006E4A63" w14:paraId="4A770132" w14:textId="77777777" w:rsidTr="00A3676C">
        <w:trPr>
          <w:trHeight w:val="1601"/>
        </w:trPr>
        <w:tc>
          <w:tcPr>
            <w:tcW w:w="986" w:type="pct"/>
          </w:tcPr>
          <w:p w14:paraId="2B0DD823" w14:textId="77777777" w:rsidR="00A3676C" w:rsidRPr="006E4A63" w:rsidRDefault="00A3676C" w:rsidP="00731A0D">
            <w:pPr>
              <w:rPr>
                <w:b/>
                <w:sz w:val="15"/>
                <w:szCs w:val="15"/>
                <w:u w:val="single"/>
              </w:rPr>
            </w:pPr>
            <w:r>
              <w:rPr>
                <w:b/>
                <w:sz w:val="15"/>
                <w:szCs w:val="15"/>
                <w:u w:val="single"/>
              </w:rPr>
              <w:t>10:00-11:50</w:t>
            </w:r>
          </w:p>
          <w:p w14:paraId="4D299114" w14:textId="77777777" w:rsidR="00A3676C" w:rsidRPr="006E4A63" w:rsidRDefault="00A3676C" w:rsidP="00731A0D">
            <w:pPr>
              <w:rPr>
                <w:sz w:val="15"/>
                <w:szCs w:val="15"/>
              </w:rPr>
            </w:pPr>
            <w:r>
              <w:rPr>
                <w:sz w:val="15"/>
                <w:szCs w:val="15"/>
              </w:rPr>
              <w:t>Constitutional Law–</w:t>
            </w:r>
            <w:r w:rsidRPr="006E4A63">
              <w:rPr>
                <w:sz w:val="15"/>
                <w:szCs w:val="15"/>
              </w:rPr>
              <w:t>Kupenda</w:t>
            </w:r>
          </w:p>
          <w:p w14:paraId="4EAF885A" w14:textId="77777777" w:rsidR="00A3676C" w:rsidRPr="006E4A63" w:rsidRDefault="00A3676C" w:rsidP="00731A0D">
            <w:pPr>
              <w:rPr>
                <w:sz w:val="15"/>
                <w:szCs w:val="15"/>
              </w:rPr>
            </w:pPr>
          </w:p>
        </w:tc>
        <w:tc>
          <w:tcPr>
            <w:tcW w:w="986" w:type="pct"/>
          </w:tcPr>
          <w:p w14:paraId="3F0EC79A" w14:textId="77777777" w:rsidR="00A3676C" w:rsidRPr="006E4A63" w:rsidRDefault="00A3676C" w:rsidP="00731A0D">
            <w:pPr>
              <w:rPr>
                <w:b/>
                <w:sz w:val="15"/>
                <w:szCs w:val="15"/>
                <w:u w:val="single"/>
              </w:rPr>
            </w:pPr>
            <w:r w:rsidRPr="006E4A63">
              <w:rPr>
                <w:b/>
                <w:sz w:val="15"/>
                <w:szCs w:val="15"/>
                <w:u w:val="single"/>
              </w:rPr>
              <w:t>10:00-11:15</w:t>
            </w:r>
          </w:p>
          <w:p w14:paraId="350C2FCB" w14:textId="77777777" w:rsidR="00A3676C" w:rsidRDefault="00A3676C" w:rsidP="00731A0D">
            <w:pPr>
              <w:rPr>
                <w:sz w:val="15"/>
                <w:szCs w:val="15"/>
              </w:rPr>
            </w:pPr>
            <w:r>
              <w:rPr>
                <w:sz w:val="15"/>
                <w:szCs w:val="15"/>
              </w:rPr>
              <w:t>Civil Procedure I B</w:t>
            </w:r>
            <w:r w:rsidRPr="006E4A63">
              <w:rPr>
                <w:sz w:val="15"/>
                <w:szCs w:val="15"/>
              </w:rPr>
              <w:t>-Challener</w:t>
            </w:r>
          </w:p>
          <w:p w14:paraId="2F925836" w14:textId="77777777" w:rsidR="00A3676C" w:rsidRDefault="00A3676C" w:rsidP="00731A0D">
            <w:pPr>
              <w:rPr>
                <w:sz w:val="15"/>
                <w:szCs w:val="15"/>
              </w:rPr>
            </w:pPr>
            <w:r>
              <w:rPr>
                <w:sz w:val="15"/>
                <w:szCs w:val="15"/>
              </w:rPr>
              <w:t>Torts I A-Modak-Truran</w:t>
            </w:r>
          </w:p>
          <w:p w14:paraId="1C4EE4D0" w14:textId="77777777" w:rsidR="00A3676C" w:rsidRPr="006E4A63" w:rsidRDefault="00A3676C" w:rsidP="00731A0D">
            <w:pPr>
              <w:rPr>
                <w:sz w:val="15"/>
                <w:szCs w:val="15"/>
              </w:rPr>
            </w:pPr>
            <w:r>
              <w:rPr>
                <w:sz w:val="15"/>
                <w:szCs w:val="15"/>
              </w:rPr>
              <w:t>Evidence-Steffey</w:t>
            </w:r>
          </w:p>
          <w:p w14:paraId="19ACC732" w14:textId="77777777" w:rsidR="00A3676C" w:rsidRPr="006E4A63" w:rsidRDefault="00A3676C" w:rsidP="00731A0D">
            <w:pPr>
              <w:rPr>
                <w:sz w:val="15"/>
                <w:szCs w:val="15"/>
              </w:rPr>
            </w:pPr>
            <w:r w:rsidRPr="006E4A63">
              <w:rPr>
                <w:sz w:val="15"/>
                <w:szCs w:val="15"/>
              </w:rPr>
              <w:t>Juvenile Legal Issues Seminar-Kennedy</w:t>
            </w:r>
          </w:p>
          <w:p w14:paraId="14629585" w14:textId="77777777" w:rsidR="00A3676C" w:rsidRPr="006E4A63" w:rsidRDefault="00A3676C" w:rsidP="00731A0D">
            <w:pPr>
              <w:rPr>
                <w:sz w:val="15"/>
                <w:szCs w:val="15"/>
              </w:rPr>
            </w:pPr>
          </w:p>
        </w:tc>
        <w:tc>
          <w:tcPr>
            <w:tcW w:w="986" w:type="pct"/>
          </w:tcPr>
          <w:p w14:paraId="250EC651" w14:textId="77777777" w:rsidR="00A3676C" w:rsidRPr="006E4A63" w:rsidRDefault="00A3676C" w:rsidP="00731A0D">
            <w:pPr>
              <w:rPr>
                <w:b/>
                <w:sz w:val="15"/>
                <w:szCs w:val="15"/>
                <w:u w:val="single"/>
              </w:rPr>
            </w:pPr>
            <w:r>
              <w:rPr>
                <w:b/>
                <w:sz w:val="15"/>
                <w:szCs w:val="15"/>
                <w:u w:val="single"/>
              </w:rPr>
              <w:t>10:00-11:50</w:t>
            </w:r>
          </w:p>
          <w:p w14:paraId="42DAD157" w14:textId="77777777" w:rsidR="00A3676C" w:rsidRPr="006E4A63" w:rsidRDefault="00A3676C" w:rsidP="00731A0D">
            <w:pPr>
              <w:rPr>
                <w:sz w:val="15"/>
                <w:szCs w:val="15"/>
              </w:rPr>
            </w:pPr>
            <w:r>
              <w:rPr>
                <w:sz w:val="15"/>
                <w:szCs w:val="15"/>
              </w:rPr>
              <w:t>Constitutional Law–</w:t>
            </w:r>
            <w:r w:rsidRPr="006E4A63">
              <w:rPr>
                <w:sz w:val="15"/>
                <w:szCs w:val="15"/>
              </w:rPr>
              <w:t>Kupenda</w:t>
            </w:r>
          </w:p>
          <w:p w14:paraId="5F9DCE1F" w14:textId="77777777" w:rsidR="00A3676C" w:rsidRDefault="00A3676C" w:rsidP="00731A0D">
            <w:pPr>
              <w:rPr>
                <w:sz w:val="15"/>
                <w:szCs w:val="15"/>
              </w:rPr>
            </w:pPr>
          </w:p>
          <w:p w14:paraId="43F95B18" w14:textId="77777777" w:rsidR="00A3676C" w:rsidRDefault="00A3676C" w:rsidP="00731A0D">
            <w:pPr>
              <w:rPr>
                <w:sz w:val="15"/>
                <w:szCs w:val="15"/>
              </w:rPr>
            </w:pPr>
            <w:r>
              <w:rPr>
                <w:sz w:val="15"/>
                <w:szCs w:val="15"/>
              </w:rPr>
              <w:t>Legal Analysis &amp; Comm. I A1-Lee</w:t>
            </w:r>
          </w:p>
          <w:p w14:paraId="50288DC5" w14:textId="77777777" w:rsidR="00A3676C" w:rsidRDefault="00A3676C" w:rsidP="00731A0D">
            <w:pPr>
              <w:rPr>
                <w:sz w:val="15"/>
                <w:szCs w:val="15"/>
              </w:rPr>
            </w:pPr>
            <w:r>
              <w:rPr>
                <w:sz w:val="15"/>
                <w:szCs w:val="15"/>
              </w:rPr>
              <w:t>Legal Analysis &amp; Comm. I A2-Parker</w:t>
            </w:r>
          </w:p>
          <w:p w14:paraId="3ED3A78B" w14:textId="77777777" w:rsidR="00A3676C" w:rsidRPr="006E4A63" w:rsidRDefault="00A3676C" w:rsidP="00731A0D">
            <w:pPr>
              <w:rPr>
                <w:sz w:val="15"/>
                <w:szCs w:val="15"/>
              </w:rPr>
            </w:pPr>
            <w:r>
              <w:rPr>
                <w:sz w:val="15"/>
                <w:szCs w:val="15"/>
              </w:rPr>
              <w:t>Legal Analysis &amp; Comm. I A3-TBD</w:t>
            </w:r>
          </w:p>
        </w:tc>
        <w:tc>
          <w:tcPr>
            <w:tcW w:w="986" w:type="pct"/>
          </w:tcPr>
          <w:p w14:paraId="58CF4554" w14:textId="77777777" w:rsidR="00A3676C" w:rsidRPr="006E4A63" w:rsidRDefault="00A3676C" w:rsidP="00731A0D">
            <w:pPr>
              <w:rPr>
                <w:b/>
                <w:sz w:val="15"/>
                <w:szCs w:val="15"/>
                <w:u w:val="single"/>
              </w:rPr>
            </w:pPr>
            <w:r w:rsidRPr="006E4A63">
              <w:rPr>
                <w:b/>
                <w:sz w:val="15"/>
                <w:szCs w:val="15"/>
                <w:u w:val="single"/>
              </w:rPr>
              <w:t>10:00-11:15</w:t>
            </w:r>
          </w:p>
          <w:p w14:paraId="22A38C72" w14:textId="77777777" w:rsidR="00A3676C" w:rsidRDefault="00A3676C" w:rsidP="00731A0D">
            <w:pPr>
              <w:rPr>
                <w:sz w:val="15"/>
                <w:szCs w:val="15"/>
              </w:rPr>
            </w:pPr>
            <w:r>
              <w:rPr>
                <w:sz w:val="15"/>
                <w:szCs w:val="15"/>
              </w:rPr>
              <w:t>Civil Procedure I B</w:t>
            </w:r>
            <w:r w:rsidRPr="006E4A63">
              <w:rPr>
                <w:sz w:val="15"/>
                <w:szCs w:val="15"/>
              </w:rPr>
              <w:t>-Challener</w:t>
            </w:r>
          </w:p>
          <w:p w14:paraId="774FBE96" w14:textId="77777777" w:rsidR="00A3676C" w:rsidRDefault="00A3676C" w:rsidP="00731A0D">
            <w:pPr>
              <w:rPr>
                <w:sz w:val="15"/>
                <w:szCs w:val="15"/>
              </w:rPr>
            </w:pPr>
            <w:r>
              <w:rPr>
                <w:sz w:val="15"/>
                <w:szCs w:val="15"/>
              </w:rPr>
              <w:t>Torts I A-Modak-Truran</w:t>
            </w:r>
          </w:p>
          <w:p w14:paraId="494F8424" w14:textId="77777777" w:rsidR="00A3676C" w:rsidRPr="006E4A63" w:rsidRDefault="00A3676C" w:rsidP="00731A0D">
            <w:pPr>
              <w:rPr>
                <w:sz w:val="15"/>
                <w:szCs w:val="15"/>
              </w:rPr>
            </w:pPr>
            <w:r>
              <w:rPr>
                <w:sz w:val="15"/>
                <w:szCs w:val="15"/>
              </w:rPr>
              <w:t>Evidence-Steffey</w:t>
            </w:r>
          </w:p>
          <w:p w14:paraId="0A8D3877" w14:textId="77777777" w:rsidR="00A3676C" w:rsidRPr="006E4A63" w:rsidRDefault="00A3676C" w:rsidP="00731A0D">
            <w:pPr>
              <w:rPr>
                <w:sz w:val="15"/>
                <w:szCs w:val="15"/>
              </w:rPr>
            </w:pPr>
            <w:r w:rsidRPr="006E4A63">
              <w:rPr>
                <w:sz w:val="15"/>
                <w:szCs w:val="15"/>
              </w:rPr>
              <w:t>Juvenile Legal Issues Seminar-Kennedy</w:t>
            </w:r>
          </w:p>
          <w:p w14:paraId="66BBE979" w14:textId="77777777" w:rsidR="00A3676C" w:rsidRPr="006E4A63" w:rsidRDefault="00A3676C" w:rsidP="00731A0D">
            <w:pPr>
              <w:rPr>
                <w:sz w:val="15"/>
                <w:szCs w:val="15"/>
              </w:rPr>
            </w:pPr>
          </w:p>
        </w:tc>
        <w:tc>
          <w:tcPr>
            <w:tcW w:w="1056" w:type="pct"/>
          </w:tcPr>
          <w:p w14:paraId="51F8A24B" w14:textId="77777777" w:rsidR="00A3676C" w:rsidRPr="006E4A63" w:rsidRDefault="00A3676C" w:rsidP="00731A0D">
            <w:pPr>
              <w:rPr>
                <w:sz w:val="15"/>
                <w:szCs w:val="15"/>
              </w:rPr>
            </w:pPr>
          </w:p>
        </w:tc>
      </w:tr>
      <w:tr w:rsidR="00A3676C" w:rsidRPr="006E4A63" w14:paraId="0ADFF8BF" w14:textId="77777777" w:rsidTr="00A3676C">
        <w:trPr>
          <w:trHeight w:val="980"/>
        </w:trPr>
        <w:tc>
          <w:tcPr>
            <w:tcW w:w="986" w:type="pct"/>
          </w:tcPr>
          <w:p w14:paraId="5275AEDC" w14:textId="77777777" w:rsidR="00A3676C" w:rsidRPr="006E4A63" w:rsidRDefault="00A3676C" w:rsidP="00731A0D">
            <w:pPr>
              <w:rPr>
                <w:b/>
                <w:sz w:val="15"/>
                <w:szCs w:val="15"/>
                <w:u w:val="single"/>
              </w:rPr>
            </w:pPr>
            <w:r w:rsidRPr="006E4A63">
              <w:rPr>
                <w:b/>
                <w:sz w:val="15"/>
                <w:szCs w:val="15"/>
                <w:u w:val="single"/>
              </w:rPr>
              <w:t>10:30-11:45</w:t>
            </w:r>
          </w:p>
          <w:p w14:paraId="07C203A5" w14:textId="77777777" w:rsidR="00A3676C" w:rsidRPr="006E4A63" w:rsidRDefault="00A3676C" w:rsidP="00731A0D">
            <w:pPr>
              <w:rPr>
                <w:sz w:val="15"/>
                <w:szCs w:val="15"/>
              </w:rPr>
            </w:pPr>
            <w:r w:rsidRPr="006E4A63">
              <w:rPr>
                <w:sz w:val="15"/>
                <w:szCs w:val="15"/>
              </w:rPr>
              <w:t>Advanced Legal Analysis-Morgan</w:t>
            </w:r>
          </w:p>
          <w:p w14:paraId="39127CA0" w14:textId="77777777" w:rsidR="00A3676C" w:rsidRPr="006E4A63" w:rsidRDefault="00A3676C" w:rsidP="00731A0D">
            <w:pPr>
              <w:rPr>
                <w:sz w:val="15"/>
                <w:szCs w:val="15"/>
              </w:rPr>
            </w:pPr>
          </w:p>
        </w:tc>
        <w:tc>
          <w:tcPr>
            <w:tcW w:w="986" w:type="pct"/>
          </w:tcPr>
          <w:p w14:paraId="1543DBFF" w14:textId="77777777" w:rsidR="00A3676C" w:rsidRPr="006E4A63" w:rsidRDefault="00A3676C" w:rsidP="00731A0D">
            <w:pPr>
              <w:rPr>
                <w:sz w:val="15"/>
                <w:szCs w:val="15"/>
              </w:rPr>
            </w:pPr>
          </w:p>
        </w:tc>
        <w:tc>
          <w:tcPr>
            <w:tcW w:w="986" w:type="pct"/>
            <w:shd w:val="clear" w:color="auto" w:fill="auto"/>
          </w:tcPr>
          <w:p w14:paraId="675B7F41" w14:textId="77777777" w:rsidR="00A3676C" w:rsidRPr="006E4A63" w:rsidRDefault="00A3676C" w:rsidP="00731A0D">
            <w:pPr>
              <w:rPr>
                <w:b/>
                <w:sz w:val="15"/>
                <w:szCs w:val="15"/>
                <w:u w:val="single"/>
              </w:rPr>
            </w:pPr>
            <w:r w:rsidRPr="006E4A63">
              <w:rPr>
                <w:b/>
                <w:sz w:val="15"/>
                <w:szCs w:val="15"/>
                <w:u w:val="single"/>
              </w:rPr>
              <w:t>10:30-11:45</w:t>
            </w:r>
          </w:p>
          <w:p w14:paraId="3C2DD49A" w14:textId="77777777" w:rsidR="00A3676C" w:rsidRDefault="00A3676C" w:rsidP="00731A0D">
            <w:pPr>
              <w:rPr>
                <w:sz w:val="15"/>
                <w:szCs w:val="15"/>
              </w:rPr>
            </w:pPr>
            <w:r w:rsidRPr="006E4A63">
              <w:rPr>
                <w:sz w:val="15"/>
                <w:szCs w:val="15"/>
              </w:rPr>
              <w:t>Advanced Legal Analysis-Morgan</w:t>
            </w:r>
          </w:p>
          <w:p w14:paraId="4541F8AE" w14:textId="77777777" w:rsidR="00A3676C" w:rsidRPr="006E4A63" w:rsidRDefault="00A3676C" w:rsidP="00731A0D">
            <w:pPr>
              <w:rPr>
                <w:sz w:val="15"/>
                <w:szCs w:val="15"/>
              </w:rPr>
            </w:pPr>
            <w:r>
              <w:rPr>
                <w:sz w:val="15"/>
                <w:szCs w:val="15"/>
              </w:rPr>
              <w:t>Legal Analysis &amp; Comm. III</w:t>
            </w:r>
            <w:r w:rsidRPr="006E4A63">
              <w:rPr>
                <w:sz w:val="15"/>
                <w:szCs w:val="15"/>
              </w:rPr>
              <w:t>- Purvis</w:t>
            </w:r>
          </w:p>
        </w:tc>
        <w:tc>
          <w:tcPr>
            <w:tcW w:w="986" w:type="pct"/>
          </w:tcPr>
          <w:p w14:paraId="0EEDF1CC" w14:textId="77777777" w:rsidR="00A3676C" w:rsidRPr="006E4A63" w:rsidRDefault="00A3676C" w:rsidP="00731A0D">
            <w:pPr>
              <w:rPr>
                <w:sz w:val="15"/>
                <w:szCs w:val="15"/>
              </w:rPr>
            </w:pPr>
          </w:p>
        </w:tc>
        <w:tc>
          <w:tcPr>
            <w:tcW w:w="1056" w:type="pct"/>
          </w:tcPr>
          <w:p w14:paraId="5961D6A1" w14:textId="77777777" w:rsidR="00A3676C" w:rsidRPr="006E4A63" w:rsidRDefault="00A3676C" w:rsidP="00731A0D">
            <w:pPr>
              <w:rPr>
                <w:b/>
                <w:sz w:val="15"/>
                <w:szCs w:val="15"/>
                <w:u w:val="single"/>
              </w:rPr>
            </w:pPr>
            <w:r w:rsidRPr="006E4A63">
              <w:rPr>
                <w:b/>
                <w:sz w:val="15"/>
                <w:szCs w:val="15"/>
                <w:u w:val="single"/>
              </w:rPr>
              <w:t>10:30-11:45</w:t>
            </w:r>
          </w:p>
          <w:p w14:paraId="1973CF2F" w14:textId="77777777" w:rsidR="00A3676C" w:rsidRPr="006E4A63" w:rsidRDefault="00A3676C" w:rsidP="00731A0D">
            <w:pPr>
              <w:rPr>
                <w:sz w:val="15"/>
                <w:szCs w:val="15"/>
              </w:rPr>
            </w:pPr>
            <w:r w:rsidRPr="006E4A63">
              <w:rPr>
                <w:sz w:val="15"/>
                <w:szCs w:val="15"/>
              </w:rPr>
              <w:t>Legal Analysis &amp; Comm. III</w:t>
            </w:r>
            <w:r>
              <w:rPr>
                <w:sz w:val="15"/>
                <w:szCs w:val="15"/>
              </w:rPr>
              <w:t>-</w:t>
            </w:r>
            <w:r w:rsidRPr="006E4A63">
              <w:rPr>
                <w:sz w:val="15"/>
                <w:szCs w:val="15"/>
              </w:rPr>
              <w:t xml:space="preserve">  Purvis</w:t>
            </w:r>
          </w:p>
        </w:tc>
      </w:tr>
      <w:tr w:rsidR="00A3676C" w:rsidRPr="006E4A63" w14:paraId="6BD822E4" w14:textId="77777777" w:rsidTr="00A3676C">
        <w:trPr>
          <w:trHeight w:val="314"/>
        </w:trPr>
        <w:tc>
          <w:tcPr>
            <w:tcW w:w="986" w:type="pct"/>
          </w:tcPr>
          <w:p w14:paraId="4D56737B" w14:textId="77777777" w:rsidR="00A3676C" w:rsidRPr="006E4A63" w:rsidRDefault="00A3676C" w:rsidP="00731A0D">
            <w:pPr>
              <w:rPr>
                <w:sz w:val="15"/>
                <w:szCs w:val="15"/>
              </w:rPr>
            </w:pPr>
          </w:p>
        </w:tc>
        <w:tc>
          <w:tcPr>
            <w:tcW w:w="986" w:type="pct"/>
          </w:tcPr>
          <w:p w14:paraId="08990317" w14:textId="77777777" w:rsidR="00A3676C" w:rsidRDefault="00A3676C" w:rsidP="00731A0D">
            <w:pPr>
              <w:rPr>
                <w:sz w:val="15"/>
                <w:szCs w:val="15"/>
              </w:rPr>
            </w:pPr>
            <w:r>
              <w:rPr>
                <w:b/>
                <w:sz w:val="15"/>
                <w:szCs w:val="15"/>
                <w:u w:val="single"/>
              </w:rPr>
              <w:t>11:25-12:40</w:t>
            </w:r>
          </w:p>
          <w:p w14:paraId="71182ED1" w14:textId="77777777" w:rsidR="00A3676C" w:rsidRPr="0021583F" w:rsidRDefault="00A3676C" w:rsidP="00731A0D">
            <w:pPr>
              <w:rPr>
                <w:sz w:val="15"/>
                <w:szCs w:val="15"/>
              </w:rPr>
            </w:pPr>
            <w:r>
              <w:rPr>
                <w:sz w:val="15"/>
                <w:szCs w:val="15"/>
              </w:rPr>
              <w:t>Environmental Law-Turner (adj.)</w:t>
            </w:r>
          </w:p>
        </w:tc>
        <w:tc>
          <w:tcPr>
            <w:tcW w:w="986" w:type="pct"/>
          </w:tcPr>
          <w:p w14:paraId="47C9013C" w14:textId="77777777" w:rsidR="00A3676C" w:rsidRPr="006E4A63" w:rsidRDefault="00A3676C" w:rsidP="00731A0D">
            <w:pPr>
              <w:rPr>
                <w:b/>
                <w:sz w:val="15"/>
                <w:szCs w:val="15"/>
              </w:rPr>
            </w:pPr>
          </w:p>
        </w:tc>
        <w:tc>
          <w:tcPr>
            <w:tcW w:w="986" w:type="pct"/>
          </w:tcPr>
          <w:p w14:paraId="054137A3" w14:textId="77777777" w:rsidR="00A3676C" w:rsidRDefault="00A3676C" w:rsidP="00731A0D">
            <w:pPr>
              <w:rPr>
                <w:sz w:val="15"/>
                <w:szCs w:val="15"/>
              </w:rPr>
            </w:pPr>
            <w:r>
              <w:rPr>
                <w:b/>
                <w:sz w:val="15"/>
                <w:szCs w:val="15"/>
                <w:u w:val="single"/>
              </w:rPr>
              <w:t>11:25-12:40</w:t>
            </w:r>
          </w:p>
          <w:p w14:paraId="32001DB7" w14:textId="77777777" w:rsidR="00A3676C" w:rsidRPr="006E4A63" w:rsidRDefault="00A3676C" w:rsidP="00731A0D">
            <w:pPr>
              <w:rPr>
                <w:b/>
                <w:sz w:val="15"/>
                <w:szCs w:val="15"/>
              </w:rPr>
            </w:pPr>
            <w:r>
              <w:rPr>
                <w:sz w:val="15"/>
                <w:szCs w:val="15"/>
              </w:rPr>
              <w:t>Environmental Law-Turner (adj.)</w:t>
            </w:r>
          </w:p>
        </w:tc>
        <w:tc>
          <w:tcPr>
            <w:tcW w:w="1056" w:type="pct"/>
          </w:tcPr>
          <w:p w14:paraId="4980C37B" w14:textId="77777777" w:rsidR="00A3676C" w:rsidRPr="006E4A63" w:rsidRDefault="00A3676C" w:rsidP="00731A0D">
            <w:pPr>
              <w:rPr>
                <w:sz w:val="15"/>
                <w:szCs w:val="15"/>
              </w:rPr>
            </w:pPr>
          </w:p>
        </w:tc>
      </w:tr>
      <w:tr w:rsidR="00A3676C" w:rsidRPr="006E4A63" w14:paraId="3B81461F" w14:textId="77777777" w:rsidTr="00A3676C">
        <w:trPr>
          <w:trHeight w:val="908"/>
        </w:trPr>
        <w:tc>
          <w:tcPr>
            <w:tcW w:w="986" w:type="pct"/>
          </w:tcPr>
          <w:p w14:paraId="5DBF8388" w14:textId="77777777" w:rsidR="00A3676C" w:rsidRDefault="00A3676C" w:rsidP="00731A0D">
            <w:pPr>
              <w:rPr>
                <w:sz w:val="15"/>
                <w:szCs w:val="15"/>
              </w:rPr>
            </w:pPr>
            <w:r w:rsidRPr="006E4A63">
              <w:rPr>
                <w:b/>
                <w:sz w:val="15"/>
                <w:szCs w:val="15"/>
                <w:u w:val="single"/>
              </w:rPr>
              <w:t>1:00-1:50</w:t>
            </w:r>
          </w:p>
          <w:p w14:paraId="1725D83E" w14:textId="77777777" w:rsidR="00A3676C" w:rsidRDefault="00A3676C" w:rsidP="00731A0D">
            <w:pPr>
              <w:rPr>
                <w:sz w:val="15"/>
                <w:szCs w:val="15"/>
              </w:rPr>
            </w:pPr>
            <w:r>
              <w:rPr>
                <w:sz w:val="15"/>
                <w:szCs w:val="15"/>
              </w:rPr>
              <w:t>Criminal Law A-</w:t>
            </w:r>
            <w:r w:rsidRPr="006E4A63">
              <w:rPr>
                <w:sz w:val="15"/>
                <w:szCs w:val="15"/>
              </w:rPr>
              <w:t>J.</w:t>
            </w:r>
            <w:r>
              <w:rPr>
                <w:sz w:val="15"/>
                <w:szCs w:val="15"/>
              </w:rPr>
              <w:t xml:space="preserve"> </w:t>
            </w:r>
            <w:r w:rsidRPr="006E4A63">
              <w:rPr>
                <w:sz w:val="15"/>
                <w:szCs w:val="15"/>
              </w:rPr>
              <w:t>Johnson</w:t>
            </w:r>
          </w:p>
          <w:p w14:paraId="21E58237" w14:textId="77777777" w:rsidR="00A3676C" w:rsidRPr="006E4A63" w:rsidRDefault="00A3676C" w:rsidP="00731A0D">
            <w:pPr>
              <w:rPr>
                <w:sz w:val="15"/>
                <w:szCs w:val="15"/>
              </w:rPr>
            </w:pPr>
          </w:p>
        </w:tc>
        <w:tc>
          <w:tcPr>
            <w:tcW w:w="986" w:type="pct"/>
          </w:tcPr>
          <w:p w14:paraId="7CC13A97" w14:textId="77777777" w:rsidR="00A3676C" w:rsidRDefault="00A3676C" w:rsidP="00731A0D">
            <w:pPr>
              <w:rPr>
                <w:sz w:val="15"/>
                <w:szCs w:val="15"/>
              </w:rPr>
            </w:pPr>
            <w:r>
              <w:rPr>
                <w:b/>
                <w:sz w:val="15"/>
                <w:szCs w:val="15"/>
                <w:u w:val="single"/>
              </w:rPr>
              <w:t>12:45-2:20</w:t>
            </w:r>
          </w:p>
          <w:p w14:paraId="1BF19F0E" w14:textId="77777777" w:rsidR="00A3676C" w:rsidRPr="0021583F" w:rsidRDefault="00A3676C" w:rsidP="00731A0D">
            <w:pPr>
              <w:rPr>
                <w:sz w:val="15"/>
                <w:szCs w:val="15"/>
              </w:rPr>
            </w:pPr>
            <w:r>
              <w:rPr>
                <w:sz w:val="15"/>
                <w:szCs w:val="15"/>
              </w:rPr>
              <w:t>Ethics</w:t>
            </w:r>
          </w:p>
        </w:tc>
        <w:tc>
          <w:tcPr>
            <w:tcW w:w="986" w:type="pct"/>
            <w:shd w:val="clear" w:color="auto" w:fill="auto"/>
          </w:tcPr>
          <w:p w14:paraId="1F6F9AA7" w14:textId="77777777" w:rsidR="00A3676C" w:rsidRPr="006E4A63" w:rsidRDefault="00A3676C" w:rsidP="00731A0D">
            <w:pPr>
              <w:rPr>
                <w:b/>
                <w:sz w:val="15"/>
                <w:szCs w:val="15"/>
                <w:u w:val="single"/>
              </w:rPr>
            </w:pPr>
            <w:r w:rsidRPr="006E4A63">
              <w:rPr>
                <w:b/>
                <w:sz w:val="15"/>
                <w:szCs w:val="15"/>
                <w:u w:val="single"/>
              </w:rPr>
              <w:t>1:00-1:50</w:t>
            </w:r>
          </w:p>
          <w:p w14:paraId="178CC5D9" w14:textId="77777777" w:rsidR="00A3676C" w:rsidRPr="006E4A63" w:rsidRDefault="00A3676C" w:rsidP="00731A0D">
            <w:pPr>
              <w:rPr>
                <w:sz w:val="15"/>
                <w:szCs w:val="15"/>
              </w:rPr>
            </w:pPr>
            <w:r>
              <w:rPr>
                <w:sz w:val="15"/>
                <w:szCs w:val="15"/>
              </w:rPr>
              <w:t>Criminal Law A-</w:t>
            </w:r>
            <w:r w:rsidRPr="006E4A63">
              <w:rPr>
                <w:sz w:val="15"/>
                <w:szCs w:val="15"/>
              </w:rPr>
              <w:t>J.</w:t>
            </w:r>
            <w:r>
              <w:rPr>
                <w:sz w:val="15"/>
                <w:szCs w:val="15"/>
              </w:rPr>
              <w:t xml:space="preserve"> </w:t>
            </w:r>
            <w:r w:rsidRPr="006E4A63">
              <w:rPr>
                <w:sz w:val="15"/>
                <w:szCs w:val="15"/>
              </w:rPr>
              <w:t>Johnson</w:t>
            </w:r>
          </w:p>
          <w:p w14:paraId="0E8ECCC2" w14:textId="77777777" w:rsidR="00A3676C" w:rsidRPr="006E4A63" w:rsidRDefault="00A3676C" w:rsidP="00731A0D">
            <w:pPr>
              <w:rPr>
                <w:sz w:val="15"/>
                <w:szCs w:val="15"/>
              </w:rPr>
            </w:pPr>
          </w:p>
        </w:tc>
        <w:tc>
          <w:tcPr>
            <w:tcW w:w="986" w:type="pct"/>
          </w:tcPr>
          <w:p w14:paraId="1751E76D" w14:textId="77777777" w:rsidR="00A3676C" w:rsidRDefault="00A3676C" w:rsidP="00731A0D">
            <w:pPr>
              <w:rPr>
                <w:sz w:val="15"/>
                <w:szCs w:val="15"/>
              </w:rPr>
            </w:pPr>
            <w:r>
              <w:rPr>
                <w:b/>
                <w:sz w:val="15"/>
                <w:szCs w:val="15"/>
                <w:u w:val="single"/>
              </w:rPr>
              <w:t>12:45-2:20</w:t>
            </w:r>
          </w:p>
          <w:p w14:paraId="3C27F5DF" w14:textId="77777777" w:rsidR="00A3676C" w:rsidRPr="006E4A63" w:rsidRDefault="00A3676C" w:rsidP="00731A0D">
            <w:pPr>
              <w:rPr>
                <w:b/>
                <w:sz w:val="15"/>
                <w:szCs w:val="15"/>
                <w:u w:val="single"/>
              </w:rPr>
            </w:pPr>
            <w:r>
              <w:rPr>
                <w:sz w:val="15"/>
                <w:szCs w:val="15"/>
              </w:rPr>
              <w:t>Ethics</w:t>
            </w:r>
          </w:p>
          <w:p w14:paraId="64104B78" w14:textId="77777777" w:rsidR="00A3676C" w:rsidRPr="006E4A63" w:rsidRDefault="00A3676C" w:rsidP="00731A0D">
            <w:pPr>
              <w:rPr>
                <w:sz w:val="15"/>
                <w:szCs w:val="15"/>
              </w:rPr>
            </w:pPr>
          </w:p>
        </w:tc>
        <w:tc>
          <w:tcPr>
            <w:tcW w:w="1056" w:type="pct"/>
          </w:tcPr>
          <w:p w14:paraId="602C242B" w14:textId="77777777" w:rsidR="00A3676C" w:rsidRPr="006E4A63" w:rsidRDefault="00A3676C" w:rsidP="00731A0D">
            <w:pPr>
              <w:rPr>
                <w:b/>
                <w:sz w:val="15"/>
                <w:szCs w:val="15"/>
                <w:u w:val="single"/>
              </w:rPr>
            </w:pPr>
            <w:r w:rsidRPr="006E4A63">
              <w:rPr>
                <w:b/>
                <w:sz w:val="15"/>
                <w:szCs w:val="15"/>
                <w:u w:val="single"/>
              </w:rPr>
              <w:t>1:00-1:50</w:t>
            </w:r>
          </w:p>
          <w:p w14:paraId="18745CD7" w14:textId="77777777" w:rsidR="00A3676C" w:rsidRDefault="00A3676C" w:rsidP="00731A0D">
            <w:pPr>
              <w:rPr>
                <w:sz w:val="15"/>
                <w:szCs w:val="15"/>
              </w:rPr>
            </w:pPr>
            <w:r>
              <w:rPr>
                <w:sz w:val="15"/>
                <w:szCs w:val="15"/>
              </w:rPr>
              <w:t>Criminal Law A–</w:t>
            </w:r>
            <w:r w:rsidRPr="006E4A63">
              <w:rPr>
                <w:sz w:val="15"/>
                <w:szCs w:val="15"/>
              </w:rPr>
              <w:t>J.</w:t>
            </w:r>
            <w:r>
              <w:rPr>
                <w:sz w:val="15"/>
                <w:szCs w:val="15"/>
              </w:rPr>
              <w:t xml:space="preserve"> </w:t>
            </w:r>
            <w:r w:rsidRPr="006E4A63">
              <w:rPr>
                <w:sz w:val="15"/>
                <w:szCs w:val="15"/>
              </w:rPr>
              <w:t>Johnson</w:t>
            </w:r>
          </w:p>
          <w:p w14:paraId="431A6811" w14:textId="77777777" w:rsidR="00A3676C" w:rsidRDefault="00A3676C" w:rsidP="00731A0D">
            <w:pPr>
              <w:rPr>
                <w:sz w:val="15"/>
                <w:szCs w:val="15"/>
              </w:rPr>
            </w:pPr>
            <w:r>
              <w:rPr>
                <w:sz w:val="15"/>
                <w:szCs w:val="15"/>
              </w:rPr>
              <w:t>Legal Research I B1-Hubbard</w:t>
            </w:r>
          </w:p>
          <w:p w14:paraId="67172459" w14:textId="77777777" w:rsidR="00A3676C" w:rsidRDefault="00A3676C" w:rsidP="00731A0D">
            <w:pPr>
              <w:rPr>
                <w:sz w:val="15"/>
                <w:szCs w:val="15"/>
              </w:rPr>
            </w:pPr>
            <w:r>
              <w:rPr>
                <w:sz w:val="15"/>
                <w:szCs w:val="15"/>
              </w:rPr>
              <w:t>Legal Research I B2-M. Miller</w:t>
            </w:r>
          </w:p>
          <w:p w14:paraId="7DDA51CE" w14:textId="77777777" w:rsidR="00A3676C" w:rsidRPr="006E4A63" w:rsidRDefault="00A3676C" w:rsidP="00731A0D">
            <w:pPr>
              <w:rPr>
                <w:sz w:val="15"/>
                <w:szCs w:val="15"/>
              </w:rPr>
            </w:pPr>
            <w:r>
              <w:rPr>
                <w:sz w:val="15"/>
                <w:szCs w:val="15"/>
              </w:rPr>
              <w:t>Legal Research B3-Walter</w:t>
            </w:r>
          </w:p>
        </w:tc>
      </w:tr>
      <w:tr w:rsidR="00A3676C" w:rsidRPr="006E4A63" w14:paraId="47EDF5C8" w14:textId="77777777" w:rsidTr="00A3676C">
        <w:trPr>
          <w:trHeight w:val="530"/>
        </w:trPr>
        <w:tc>
          <w:tcPr>
            <w:tcW w:w="986" w:type="pct"/>
          </w:tcPr>
          <w:p w14:paraId="696BD785" w14:textId="77777777" w:rsidR="00A3676C" w:rsidRPr="006E4A63" w:rsidRDefault="00A3676C" w:rsidP="00731A0D">
            <w:pPr>
              <w:rPr>
                <w:b/>
                <w:sz w:val="15"/>
                <w:szCs w:val="15"/>
                <w:u w:val="single"/>
              </w:rPr>
            </w:pPr>
            <w:r w:rsidRPr="006E4A63">
              <w:rPr>
                <w:b/>
                <w:sz w:val="15"/>
                <w:szCs w:val="15"/>
                <w:u w:val="single"/>
              </w:rPr>
              <w:t>1:00-2:15</w:t>
            </w:r>
          </w:p>
          <w:p w14:paraId="6937F55C" w14:textId="77777777" w:rsidR="00A3676C" w:rsidRPr="00D32A15" w:rsidRDefault="00A3676C" w:rsidP="00731A0D">
            <w:pPr>
              <w:rPr>
                <w:sz w:val="15"/>
                <w:szCs w:val="15"/>
              </w:rPr>
            </w:pPr>
            <w:r>
              <w:rPr>
                <w:sz w:val="15"/>
                <w:szCs w:val="15"/>
              </w:rPr>
              <w:t>Torts I B-McIntosh</w:t>
            </w:r>
          </w:p>
          <w:p w14:paraId="22CCC7C7" w14:textId="77777777" w:rsidR="00A3676C" w:rsidRPr="006E4A63" w:rsidRDefault="00A3676C" w:rsidP="00731A0D">
            <w:pPr>
              <w:rPr>
                <w:sz w:val="15"/>
                <w:szCs w:val="15"/>
              </w:rPr>
            </w:pPr>
            <w:r>
              <w:rPr>
                <w:sz w:val="15"/>
                <w:szCs w:val="15"/>
              </w:rPr>
              <w:t>Civil Rights-Kupenda</w:t>
            </w:r>
          </w:p>
        </w:tc>
        <w:tc>
          <w:tcPr>
            <w:tcW w:w="986" w:type="pct"/>
            <w:vMerge w:val="restart"/>
          </w:tcPr>
          <w:p w14:paraId="2518F2B7" w14:textId="77777777" w:rsidR="00A3676C" w:rsidRPr="006E4A63" w:rsidRDefault="00A3676C" w:rsidP="00731A0D">
            <w:pPr>
              <w:rPr>
                <w:b/>
                <w:sz w:val="15"/>
                <w:szCs w:val="15"/>
                <w:u w:val="single"/>
              </w:rPr>
            </w:pPr>
            <w:r w:rsidRPr="006E4A63">
              <w:rPr>
                <w:b/>
                <w:sz w:val="15"/>
                <w:szCs w:val="15"/>
                <w:u w:val="single"/>
              </w:rPr>
              <w:t>1:00-2:15</w:t>
            </w:r>
          </w:p>
          <w:p w14:paraId="49240CA7" w14:textId="77777777" w:rsidR="00A3676C" w:rsidRPr="006E4A63" w:rsidRDefault="00A3676C" w:rsidP="00731A0D">
            <w:pPr>
              <w:rPr>
                <w:sz w:val="15"/>
                <w:szCs w:val="15"/>
              </w:rPr>
            </w:pPr>
            <w:r>
              <w:rPr>
                <w:sz w:val="15"/>
                <w:szCs w:val="15"/>
              </w:rPr>
              <w:t>Criminal Law B</w:t>
            </w:r>
            <w:r w:rsidRPr="006E4A63">
              <w:rPr>
                <w:sz w:val="15"/>
                <w:szCs w:val="15"/>
              </w:rPr>
              <w:t>-Steffey</w:t>
            </w:r>
          </w:p>
          <w:p w14:paraId="07064906" w14:textId="77777777" w:rsidR="00A3676C" w:rsidRPr="006E4A63" w:rsidRDefault="00A3676C" w:rsidP="00731A0D">
            <w:pPr>
              <w:rPr>
                <w:sz w:val="15"/>
                <w:szCs w:val="15"/>
              </w:rPr>
            </w:pPr>
            <w:r>
              <w:rPr>
                <w:sz w:val="15"/>
                <w:szCs w:val="15"/>
              </w:rPr>
              <w:t>Copyright</w:t>
            </w:r>
            <w:r w:rsidRPr="006E4A63">
              <w:rPr>
                <w:sz w:val="15"/>
                <w:szCs w:val="15"/>
              </w:rPr>
              <w:t>-Ng</w:t>
            </w:r>
          </w:p>
          <w:p w14:paraId="172C234E" w14:textId="77777777" w:rsidR="00A3676C" w:rsidRPr="006E4A63" w:rsidRDefault="00A3676C" w:rsidP="00731A0D">
            <w:pPr>
              <w:rPr>
                <w:b/>
                <w:sz w:val="15"/>
                <w:szCs w:val="15"/>
                <w:u w:val="single"/>
              </w:rPr>
            </w:pPr>
            <w:r w:rsidRPr="006E4A63">
              <w:rPr>
                <w:sz w:val="15"/>
                <w:szCs w:val="15"/>
              </w:rPr>
              <w:t>Guardian Ad Litem Clinic-Kennedy</w:t>
            </w:r>
          </w:p>
        </w:tc>
        <w:tc>
          <w:tcPr>
            <w:tcW w:w="986" w:type="pct"/>
            <w:shd w:val="clear" w:color="auto" w:fill="auto"/>
          </w:tcPr>
          <w:p w14:paraId="13531CB0" w14:textId="77777777" w:rsidR="00A3676C" w:rsidRPr="006E4A63" w:rsidRDefault="00A3676C" w:rsidP="00731A0D">
            <w:pPr>
              <w:rPr>
                <w:b/>
                <w:sz w:val="15"/>
                <w:szCs w:val="15"/>
                <w:u w:val="single"/>
              </w:rPr>
            </w:pPr>
            <w:r w:rsidRPr="006E4A63">
              <w:rPr>
                <w:b/>
                <w:sz w:val="15"/>
                <w:szCs w:val="15"/>
                <w:u w:val="single"/>
              </w:rPr>
              <w:t>1:00-2:15</w:t>
            </w:r>
          </w:p>
          <w:p w14:paraId="76804C00" w14:textId="77777777" w:rsidR="00A3676C" w:rsidRPr="00D32A15" w:rsidRDefault="00A3676C" w:rsidP="00731A0D">
            <w:pPr>
              <w:rPr>
                <w:sz w:val="15"/>
                <w:szCs w:val="15"/>
              </w:rPr>
            </w:pPr>
            <w:r>
              <w:rPr>
                <w:sz w:val="15"/>
                <w:szCs w:val="15"/>
              </w:rPr>
              <w:t>Torts I B-McIntosh</w:t>
            </w:r>
          </w:p>
          <w:p w14:paraId="32F08174" w14:textId="77777777" w:rsidR="00A3676C" w:rsidRPr="006E4A63" w:rsidRDefault="00A3676C" w:rsidP="00731A0D">
            <w:pPr>
              <w:rPr>
                <w:sz w:val="15"/>
                <w:szCs w:val="15"/>
              </w:rPr>
            </w:pPr>
            <w:r>
              <w:rPr>
                <w:sz w:val="15"/>
                <w:szCs w:val="15"/>
              </w:rPr>
              <w:t>Civil Rights-Kupenda</w:t>
            </w:r>
          </w:p>
        </w:tc>
        <w:tc>
          <w:tcPr>
            <w:tcW w:w="986" w:type="pct"/>
            <w:vMerge w:val="restart"/>
          </w:tcPr>
          <w:p w14:paraId="4FA316E2" w14:textId="77777777" w:rsidR="00A3676C" w:rsidRPr="006E4A63" w:rsidRDefault="00A3676C" w:rsidP="00731A0D">
            <w:pPr>
              <w:rPr>
                <w:b/>
                <w:sz w:val="15"/>
                <w:szCs w:val="15"/>
                <w:u w:val="single"/>
              </w:rPr>
            </w:pPr>
            <w:r w:rsidRPr="006E4A63">
              <w:rPr>
                <w:b/>
                <w:sz w:val="15"/>
                <w:szCs w:val="15"/>
                <w:u w:val="single"/>
              </w:rPr>
              <w:t>1:00-2:15</w:t>
            </w:r>
          </w:p>
          <w:p w14:paraId="3EB1AA7A" w14:textId="77777777" w:rsidR="00A3676C" w:rsidRPr="006E4A63" w:rsidRDefault="00A3676C" w:rsidP="00731A0D">
            <w:pPr>
              <w:rPr>
                <w:sz w:val="15"/>
                <w:szCs w:val="15"/>
              </w:rPr>
            </w:pPr>
            <w:r>
              <w:rPr>
                <w:sz w:val="15"/>
                <w:szCs w:val="15"/>
              </w:rPr>
              <w:t>Criminal Law B</w:t>
            </w:r>
            <w:r w:rsidRPr="006E4A63">
              <w:rPr>
                <w:sz w:val="15"/>
                <w:szCs w:val="15"/>
              </w:rPr>
              <w:t>-Steffey</w:t>
            </w:r>
          </w:p>
          <w:p w14:paraId="40E5E402" w14:textId="77777777" w:rsidR="00A3676C" w:rsidRPr="006E4A63" w:rsidRDefault="00A3676C" w:rsidP="00731A0D">
            <w:pPr>
              <w:rPr>
                <w:sz w:val="15"/>
                <w:szCs w:val="15"/>
              </w:rPr>
            </w:pPr>
            <w:r>
              <w:rPr>
                <w:sz w:val="15"/>
                <w:szCs w:val="15"/>
              </w:rPr>
              <w:t>Copyright</w:t>
            </w:r>
            <w:r w:rsidRPr="006E4A63">
              <w:rPr>
                <w:sz w:val="15"/>
                <w:szCs w:val="15"/>
              </w:rPr>
              <w:t>-Ng</w:t>
            </w:r>
          </w:p>
          <w:p w14:paraId="4E690AD3" w14:textId="77777777" w:rsidR="00A3676C" w:rsidRPr="006E4A63" w:rsidRDefault="00A3676C" w:rsidP="00731A0D">
            <w:pPr>
              <w:rPr>
                <w:b/>
                <w:sz w:val="15"/>
                <w:szCs w:val="15"/>
                <w:u w:val="single"/>
              </w:rPr>
            </w:pPr>
            <w:r w:rsidRPr="006E4A63">
              <w:rPr>
                <w:sz w:val="15"/>
                <w:szCs w:val="15"/>
              </w:rPr>
              <w:t>Guardian Ad Litem Clinic-Kennedy</w:t>
            </w:r>
          </w:p>
        </w:tc>
        <w:tc>
          <w:tcPr>
            <w:tcW w:w="1056" w:type="pct"/>
            <w:vMerge w:val="restart"/>
          </w:tcPr>
          <w:p w14:paraId="2ED12249" w14:textId="77777777" w:rsidR="00A3676C" w:rsidRPr="00600276" w:rsidRDefault="00A3676C" w:rsidP="00731A0D">
            <w:pPr>
              <w:rPr>
                <w:sz w:val="15"/>
                <w:szCs w:val="15"/>
              </w:rPr>
            </w:pPr>
            <w:r w:rsidRPr="00600276">
              <w:rPr>
                <w:b/>
                <w:sz w:val="15"/>
                <w:szCs w:val="15"/>
                <w:u w:val="single"/>
              </w:rPr>
              <w:t>CLINICS</w:t>
            </w:r>
          </w:p>
          <w:p w14:paraId="281D17FF" w14:textId="77777777" w:rsidR="00A3676C" w:rsidRPr="00600276" w:rsidRDefault="00A3676C" w:rsidP="00731A0D">
            <w:pPr>
              <w:rPr>
                <w:sz w:val="15"/>
                <w:szCs w:val="15"/>
              </w:rPr>
            </w:pPr>
            <w:r w:rsidRPr="00600276">
              <w:rPr>
                <w:sz w:val="15"/>
                <w:szCs w:val="15"/>
              </w:rPr>
              <w:t xml:space="preserve">The following clinics will be offered: </w:t>
            </w:r>
          </w:p>
          <w:p w14:paraId="7F2E646E" w14:textId="77777777" w:rsidR="00A3676C" w:rsidRPr="00600276" w:rsidRDefault="00A3676C" w:rsidP="00731A0D">
            <w:pPr>
              <w:rPr>
                <w:sz w:val="15"/>
                <w:szCs w:val="15"/>
              </w:rPr>
            </w:pPr>
            <w:r w:rsidRPr="00600276">
              <w:rPr>
                <w:sz w:val="15"/>
                <w:szCs w:val="15"/>
              </w:rPr>
              <w:t>Adoption Law Clinic-Welch</w:t>
            </w:r>
          </w:p>
          <w:p w14:paraId="31CFC526" w14:textId="77777777" w:rsidR="00A3676C" w:rsidRPr="00600276" w:rsidRDefault="00A3676C" w:rsidP="00731A0D">
            <w:pPr>
              <w:rPr>
                <w:sz w:val="15"/>
                <w:szCs w:val="15"/>
              </w:rPr>
            </w:pPr>
            <w:r w:rsidRPr="00600276">
              <w:rPr>
                <w:sz w:val="15"/>
                <w:szCs w:val="15"/>
              </w:rPr>
              <w:t>E</w:t>
            </w:r>
            <w:r>
              <w:rPr>
                <w:sz w:val="15"/>
                <w:szCs w:val="15"/>
              </w:rPr>
              <w:t>ducation Law Clinic-J. Miller (adj</w:t>
            </w:r>
            <w:r w:rsidRPr="00600276">
              <w:rPr>
                <w:sz w:val="15"/>
                <w:szCs w:val="15"/>
              </w:rPr>
              <w:t>)</w:t>
            </w:r>
          </w:p>
          <w:p w14:paraId="0ACB1FF2" w14:textId="77777777" w:rsidR="00A3676C" w:rsidRDefault="00A3676C" w:rsidP="00731A0D">
            <w:pPr>
              <w:rPr>
                <w:sz w:val="15"/>
                <w:szCs w:val="15"/>
              </w:rPr>
            </w:pPr>
            <w:r w:rsidRPr="00600276">
              <w:rPr>
                <w:sz w:val="15"/>
                <w:szCs w:val="15"/>
              </w:rPr>
              <w:t>Guardian Ad Litem Clinic-Kennedy</w:t>
            </w:r>
          </w:p>
          <w:p w14:paraId="2D9531ED" w14:textId="77777777" w:rsidR="00A3676C" w:rsidRPr="00600276" w:rsidRDefault="00A3676C" w:rsidP="00731A0D">
            <w:pPr>
              <w:rPr>
                <w:sz w:val="15"/>
                <w:szCs w:val="15"/>
              </w:rPr>
            </w:pPr>
            <w:r>
              <w:rPr>
                <w:sz w:val="15"/>
                <w:szCs w:val="15"/>
              </w:rPr>
              <w:t>Veterans Clinic-Jones (adj)</w:t>
            </w:r>
          </w:p>
          <w:p w14:paraId="4FA90E9D" w14:textId="77777777" w:rsidR="00A3676C" w:rsidRPr="00600276" w:rsidRDefault="00A3676C" w:rsidP="00731A0D">
            <w:pPr>
              <w:rPr>
                <w:sz w:val="15"/>
                <w:szCs w:val="15"/>
              </w:rPr>
            </w:pPr>
            <w:r>
              <w:rPr>
                <w:sz w:val="15"/>
                <w:szCs w:val="15"/>
              </w:rPr>
              <w:t>Youth Court Clinic-Welch</w:t>
            </w:r>
          </w:p>
          <w:p w14:paraId="23A27BBF" w14:textId="77777777" w:rsidR="00A3676C" w:rsidRPr="00600276" w:rsidRDefault="00A3676C" w:rsidP="00731A0D">
            <w:pPr>
              <w:rPr>
                <w:sz w:val="15"/>
                <w:szCs w:val="15"/>
              </w:rPr>
            </w:pPr>
            <w:r w:rsidRPr="00600276">
              <w:rPr>
                <w:sz w:val="15"/>
                <w:szCs w:val="15"/>
              </w:rPr>
              <w:t>All clinics req</w:t>
            </w:r>
            <w:r>
              <w:rPr>
                <w:sz w:val="15"/>
                <w:szCs w:val="15"/>
              </w:rPr>
              <w:t xml:space="preserve">uire an application </w:t>
            </w:r>
            <w:r w:rsidRPr="00600276">
              <w:rPr>
                <w:sz w:val="15"/>
                <w:szCs w:val="15"/>
              </w:rPr>
              <w:t>for participat</w:t>
            </w:r>
            <w:r>
              <w:rPr>
                <w:sz w:val="15"/>
                <w:szCs w:val="15"/>
              </w:rPr>
              <w:t>ion. Contact Prof. Shirley Kennedy</w:t>
            </w:r>
            <w:r w:rsidRPr="00600276">
              <w:rPr>
                <w:sz w:val="15"/>
                <w:szCs w:val="15"/>
              </w:rPr>
              <w:t xml:space="preserve"> for more information</w:t>
            </w:r>
            <w:r>
              <w:rPr>
                <w:sz w:val="15"/>
                <w:szCs w:val="15"/>
              </w:rPr>
              <w:t xml:space="preserve"> (kennedy@mc.edu)</w:t>
            </w:r>
            <w:r w:rsidRPr="00600276">
              <w:rPr>
                <w:sz w:val="15"/>
                <w:szCs w:val="15"/>
              </w:rPr>
              <w:t xml:space="preserve">. </w:t>
            </w:r>
          </w:p>
          <w:p w14:paraId="2B7218A4" w14:textId="77777777" w:rsidR="00A3676C" w:rsidRDefault="00A3676C" w:rsidP="00731A0D">
            <w:pPr>
              <w:rPr>
                <w:sz w:val="15"/>
                <w:szCs w:val="15"/>
              </w:rPr>
            </w:pPr>
            <w:r>
              <w:rPr>
                <w:sz w:val="15"/>
                <w:szCs w:val="15"/>
              </w:rPr>
              <w:t>All clinics involve both classroom and nonclassroom components:</w:t>
            </w:r>
          </w:p>
          <w:p w14:paraId="532825A4" w14:textId="77777777" w:rsidR="00A3676C" w:rsidRDefault="00A3676C" w:rsidP="00731A0D">
            <w:pPr>
              <w:rPr>
                <w:sz w:val="15"/>
                <w:szCs w:val="15"/>
              </w:rPr>
            </w:pPr>
            <w:r>
              <w:rPr>
                <w:sz w:val="15"/>
                <w:szCs w:val="15"/>
              </w:rPr>
              <w:t>Adoption Law Clinic - Class time TBD after students register for clinic.</w:t>
            </w:r>
          </w:p>
          <w:p w14:paraId="4638EB28" w14:textId="77777777" w:rsidR="00A3676C" w:rsidRDefault="00A3676C" w:rsidP="00731A0D">
            <w:pPr>
              <w:rPr>
                <w:sz w:val="15"/>
                <w:szCs w:val="15"/>
              </w:rPr>
            </w:pPr>
            <w:r>
              <w:rPr>
                <w:sz w:val="15"/>
                <w:szCs w:val="15"/>
              </w:rPr>
              <w:t>Education Clinic – Class meets from 6-6:50 on Mondays.</w:t>
            </w:r>
          </w:p>
          <w:p w14:paraId="10A22A90" w14:textId="77777777" w:rsidR="00A3676C" w:rsidRDefault="00A3676C" w:rsidP="00731A0D">
            <w:pPr>
              <w:rPr>
                <w:sz w:val="15"/>
                <w:szCs w:val="15"/>
              </w:rPr>
            </w:pPr>
            <w:r>
              <w:rPr>
                <w:sz w:val="15"/>
                <w:szCs w:val="15"/>
              </w:rPr>
              <w:t>Guardian Ad Litem Clinic – Class meets from 1:00-2:15 on T/Th.</w:t>
            </w:r>
          </w:p>
          <w:p w14:paraId="38477F4D" w14:textId="77777777" w:rsidR="00A3676C" w:rsidRDefault="00A3676C" w:rsidP="00731A0D">
            <w:pPr>
              <w:rPr>
                <w:sz w:val="15"/>
                <w:szCs w:val="15"/>
              </w:rPr>
            </w:pPr>
            <w:r>
              <w:rPr>
                <w:sz w:val="15"/>
                <w:szCs w:val="15"/>
              </w:rPr>
              <w:t xml:space="preserve">Veterans Clinic: Class meets from 8-9 on Fridays and students meet with clients from 9-2:30 on Fridays. </w:t>
            </w:r>
          </w:p>
          <w:p w14:paraId="29EB6E29" w14:textId="77777777" w:rsidR="00A3676C" w:rsidRPr="006E4A63" w:rsidRDefault="00A3676C" w:rsidP="00731A0D">
            <w:pPr>
              <w:rPr>
                <w:sz w:val="15"/>
                <w:szCs w:val="15"/>
              </w:rPr>
            </w:pPr>
            <w:r>
              <w:rPr>
                <w:sz w:val="15"/>
                <w:szCs w:val="15"/>
              </w:rPr>
              <w:t>Youth Court Clinic – Students meet with clients from 8-12 on MW in Youth Court. Class time TBD.</w:t>
            </w:r>
          </w:p>
        </w:tc>
      </w:tr>
      <w:tr w:rsidR="00A3676C" w:rsidRPr="006E4A63" w14:paraId="14F9FE09" w14:textId="77777777" w:rsidTr="00A3676C">
        <w:trPr>
          <w:trHeight w:val="530"/>
        </w:trPr>
        <w:tc>
          <w:tcPr>
            <w:tcW w:w="986" w:type="pct"/>
          </w:tcPr>
          <w:p w14:paraId="0EFAE029" w14:textId="77777777" w:rsidR="00A3676C" w:rsidRPr="006E4A63" w:rsidRDefault="00A3676C" w:rsidP="00731A0D">
            <w:pPr>
              <w:rPr>
                <w:b/>
                <w:sz w:val="15"/>
                <w:szCs w:val="15"/>
                <w:u w:val="single"/>
              </w:rPr>
            </w:pPr>
            <w:r w:rsidRPr="006E4A63">
              <w:rPr>
                <w:b/>
                <w:sz w:val="15"/>
                <w:szCs w:val="15"/>
                <w:u w:val="single"/>
              </w:rPr>
              <w:t>1:00-2:50</w:t>
            </w:r>
          </w:p>
          <w:p w14:paraId="49764AF4" w14:textId="77777777" w:rsidR="00A3676C" w:rsidRPr="006E4A63" w:rsidRDefault="00A3676C" w:rsidP="00731A0D">
            <w:pPr>
              <w:rPr>
                <w:sz w:val="15"/>
                <w:szCs w:val="15"/>
              </w:rPr>
            </w:pPr>
            <w:r>
              <w:rPr>
                <w:sz w:val="15"/>
                <w:szCs w:val="15"/>
              </w:rPr>
              <w:t xml:space="preserve">Business Associations I-J. </w:t>
            </w:r>
            <w:r w:rsidRPr="006E4A63">
              <w:rPr>
                <w:sz w:val="15"/>
                <w:szCs w:val="15"/>
              </w:rPr>
              <w:t>Anderson</w:t>
            </w:r>
          </w:p>
          <w:p w14:paraId="5A26461C" w14:textId="77777777" w:rsidR="00A3676C" w:rsidRPr="006E4A63" w:rsidRDefault="00A3676C" w:rsidP="00731A0D">
            <w:pPr>
              <w:rPr>
                <w:b/>
                <w:sz w:val="15"/>
                <w:szCs w:val="15"/>
                <w:u w:val="single"/>
              </w:rPr>
            </w:pPr>
          </w:p>
        </w:tc>
        <w:tc>
          <w:tcPr>
            <w:tcW w:w="986" w:type="pct"/>
            <w:vMerge/>
          </w:tcPr>
          <w:p w14:paraId="095C875A" w14:textId="77777777" w:rsidR="00A3676C" w:rsidRPr="006E4A63" w:rsidRDefault="00A3676C" w:rsidP="00731A0D">
            <w:pPr>
              <w:rPr>
                <w:b/>
                <w:sz w:val="15"/>
                <w:szCs w:val="15"/>
                <w:u w:val="single"/>
              </w:rPr>
            </w:pPr>
          </w:p>
        </w:tc>
        <w:tc>
          <w:tcPr>
            <w:tcW w:w="986" w:type="pct"/>
            <w:shd w:val="clear" w:color="auto" w:fill="auto"/>
          </w:tcPr>
          <w:p w14:paraId="3DC13FBE" w14:textId="77777777" w:rsidR="00A3676C" w:rsidRPr="006E4A63" w:rsidRDefault="00A3676C" w:rsidP="00731A0D">
            <w:pPr>
              <w:rPr>
                <w:b/>
                <w:sz w:val="15"/>
                <w:szCs w:val="15"/>
                <w:u w:val="single"/>
              </w:rPr>
            </w:pPr>
            <w:r w:rsidRPr="006E4A63">
              <w:rPr>
                <w:b/>
                <w:sz w:val="15"/>
                <w:szCs w:val="15"/>
                <w:u w:val="single"/>
              </w:rPr>
              <w:t>1:00-2:50</w:t>
            </w:r>
          </w:p>
          <w:p w14:paraId="39B730C5" w14:textId="77777777" w:rsidR="00A3676C" w:rsidRDefault="00A3676C" w:rsidP="00731A0D">
            <w:pPr>
              <w:rPr>
                <w:sz w:val="15"/>
                <w:szCs w:val="15"/>
              </w:rPr>
            </w:pPr>
            <w:r>
              <w:rPr>
                <w:sz w:val="15"/>
                <w:szCs w:val="15"/>
              </w:rPr>
              <w:t>Business Associations I</w:t>
            </w:r>
            <w:r w:rsidRPr="006E4A63">
              <w:rPr>
                <w:sz w:val="15"/>
                <w:szCs w:val="15"/>
              </w:rPr>
              <w:t xml:space="preserve">- </w:t>
            </w:r>
            <w:r>
              <w:rPr>
                <w:sz w:val="15"/>
                <w:szCs w:val="15"/>
              </w:rPr>
              <w:t xml:space="preserve">J. </w:t>
            </w:r>
            <w:r w:rsidRPr="006E4A63">
              <w:rPr>
                <w:sz w:val="15"/>
                <w:szCs w:val="15"/>
              </w:rPr>
              <w:t>Anderson</w:t>
            </w:r>
          </w:p>
          <w:p w14:paraId="43D6B9C0" w14:textId="77777777" w:rsidR="00A3676C" w:rsidRPr="006E4A63" w:rsidRDefault="00A3676C" w:rsidP="00731A0D">
            <w:pPr>
              <w:rPr>
                <w:b/>
                <w:sz w:val="15"/>
                <w:szCs w:val="15"/>
                <w:u w:val="single"/>
              </w:rPr>
            </w:pPr>
            <w:r>
              <w:rPr>
                <w:sz w:val="15"/>
                <w:szCs w:val="15"/>
              </w:rPr>
              <w:t>Deposition Skills-Brasfield (adj)</w:t>
            </w:r>
          </w:p>
        </w:tc>
        <w:tc>
          <w:tcPr>
            <w:tcW w:w="986" w:type="pct"/>
            <w:vMerge/>
          </w:tcPr>
          <w:p w14:paraId="1FA0DFD5" w14:textId="77777777" w:rsidR="00A3676C" w:rsidRPr="006E4A63" w:rsidRDefault="00A3676C" w:rsidP="00731A0D">
            <w:pPr>
              <w:rPr>
                <w:b/>
                <w:sz w:val="15"/>
                <w:szCs w:val="15"/>
                <w:u w:val="single"/>
              </w:rPr>
            </w:pPr>
          </w:p>
        </w:tc>
        <w:tc>
          <w:tcPr>
            <w:tcW w:w="1056" w:type="pct"/>
            <w:vMerge/>
          </w:tcPr>
          <w:p w14:paraId="79B7A320" w14:textId="77777777" w:rsidR="00A3676C" w:rsidRPr="006E4A63" w:rsidRDefault="00A3676C" w:rsidP="00731A0D">
            <w:pPr>
              <w:rPr>
                <w:sz w:val="15"/>
                <w:szCs w:val="15"/>
              </w:rPr>
            </w:pPr>
          </w:p>
        </w:tc>
      </w:tr>
      <w:tr w:rsidR="00A3676C" w:rsidRPr="006E4A63" w14:paraId="58C33BF2" w14:textId="77777777" w:rsidTr="00A3676C">
        <w:trPr>
          <w:trHeight w:val="827"/>
        </w:trPr>
        <w:tc>
          <w:tcPr>
            <w:tcW w:w="986" w:type="pct"/>
          </w:tcPr>
          <w:p w14:paraId="5593590A" w14:textId="77777777" w:rsidR="00A3676C" w:rsidRPr="006E4A63" w:rsidRDefault="00A3676C" w:rsidP="00731A0D">
            <w:pPr>
              <w:rPr>
                <w:sz w:val="15"/>
                <w:szCs w:val="15"/>
              </w:rPr>
            </w:pPr>
          </w:p>
        </w:tc>
        <w:tc>
          <w:tcPr>
            <w:tcW w:w="986" w:type="pct"/>
          </w:tcPr>
          <w:p w14:paraId="10CBB033" w14:textId="77777777" w:rsidR="00A3676C" w:rsidRPr="006E4A63" w:rsidRDefault="00A3676C" w:rsidP="00731A0D">
            <w:pPr>
              <w:rPr>
                <w:b/>
                <w:sz w:val="15"/>
                <w:szCs w:val="15"/>
                <w:u w:val="single"/>
              </w:rPr>
            </w:pPr>
            <w:r>
              <w:rPr>
                <w:b/>
                <w:sz w:val="15"/>
                <w:szCs w:val="15"/>
                <w:u w:val="single"/>
              </w:rPr>
              <w:t>2:30-3:45</w:t>
            </w:r>
          </w:p>
          <w:p w14:paraId="713346A7" w14:textId="77777777" w:rsidR="00A3676C" w:rsidRDefault="00A3676C" w:rsidP="00731A0D">
            <w:pPr>
              <w:rPr>
                <w:sz w:val="15"/>
                <w:szCs w:val="15"/>
              </w:rPr>
            </w:pPr>
            <w:r>
              <w:rPr>
                <w:sz w:val="15"/>
                <w:szCs w:val="15"/>
              </w:rPr>
              <w:t>Health Law-Will</w:t>
            </w:r>
          </w:p>
          <w:p w14:paraId="572A625D" w14:textId="77777777" w:rsidR="00A3676C" w:rsidRPr="006E4A63" w:rsidRDefault="00A3676C" w:rsidP="00731A0D">
            <w:pPr>
              <w:rPr>
                <w:b/>
                <w:sz w:val="15"/>
                <w:szCs w:val="15"/>
                <w:u w:val="single"/>
              </w:rPr>
            </w:pPr>
            <w:r w:rsidRPr="006E4A63">
              <w:rPr>
                <w:sz w:val="15"/>
                <w:szCs w:val="15"/>
              </w:rPr>
              <w:t>Religious Freedom Seminar-Modak-Truran</w:t>
            </w:r>
          </w:p>
        </w:tc>
        <w:tc>
          <w:tcPr>
            <w:tcW w:w="986" w:type="pct"/>
            <w:shd w:val="clear" w:color="auto" w:fill="auto"/>
          </w:tcPr>
          <w:p w14:paraId="100C60A1" w14:textId="77777777" w:rsidR="00A3676C" w:rsidRPr="006E4A63" w:rsidRDefault="00A3676C" w:rsidP="00731A0D">
            <w:pPr>
              <w:rPr>
                <w:sz w:val="15"/>
                <w:szCs w:val="15"/>
              </w:rPr>
            </w:pPr>
          </w:p>
        </w:tc>
        <w:tc>
          <w:tcPr>
            <w:tcW w:w="986" w:type="pct"/>
          </w:tcPr>
          <w:p w14:paraId="45E3C7F8" w14:textId="77777777" w:rsidR="00A3676C" w:rsidRPr="006E4A63" w:rsidRDefault="00A3676C" w:rsidP="00731A0D">
            <w:pPr>
              <w:rPr>
                <w:b/>
                <w:sz w:val="15"/>
                <w:szCs w:val="15"/>
                <w:u w:val="single"/>
              </w:rPr>
            </w:pPr>
            <w:r>
              <w:rPr>
                <w:b/>
                <w:sz w:val="15"/>
                <w:szCs w:val="15"/>
                <w:u w:val="single"/>
              </w:rPr>
              <w:t>2:30-3:45</w:t>
            </w:r>
          </w:p>
          <w:p w14:paraId="4E7B59DF" w14:textId="77777777" w:rsidR="00A3676C" w:rsidRDefault="00A3676C" w:rsidP="00731A0D">
            <w:pPr>
              <w:rPr>
                <w:sz w:val="15"/>
                <w:szCs w:val="15"/>
              </w:rPr>
            </w:pPr>
            <w:r>
              <w:rPr>
                <w:sz w:val="15"/>
                <w:szCs w:val="15"/>
              </w:rPr>
              <w:t>Health Law-Will</w:t>
            </w:r>
          </w:p>
          <w:p w14:paraId="6D33A59D" w14:textId="77777777" w:rsidR="00A3676C" w:rsidRPr="006E4A63" w:rsidRDefault="00A3676C" w:rsidP="00731A0D">
            <w:pPr>
              <w:rPr>
                <w:b/>
                <w:sz w:val="15"/>
                <w:szCs w:val="15"/>
                <w:u w:val="single"/>
              </w:rPr>
            </w:pPr>
            <w:r w:rsidRPr="006E4A63">
              <w:rPr>
                <w:sz w:val="15"/>
                <w:szCs w:val="15"/>
              </w:rPr>
              <w:t>Religious Freedom Seminar-Modak-Truran</w:t>
            </w:r>
          </w:p>
        </w:tc>
        <w:tc>
          <w:tcPr>
            <w:tcW w:w="1056" w:type="pct"/>
            <w:vMerge/>
          </w:tcPr>
          <w:p w14:paraId="71655D8F" w14:textId="77777777" w:rsidR="00A3676C" w:rsidRPr="006E4A63" w:rsidRDefault="00A3676C" w:rsidP="00731A0D">
            <w:pPr>
              <w:rPr>
                <w:b/>
                <w:sz w:val="15"/>
                <w:szCs w:val="15"/>
                <w:u w:val="single"/>
              </w:rPr>
            </w:pPr>
          </w:p>
        </w:tc>
      </w:tr>
      <w:tr w:rsidR="00A3676C" w:rsidRPr="006E4A63" w14:paraId="6BB8BF38" w14:textId="77777777" w:rsidTr="00A3676C">
        <w:trPr>
          <w:trHeight w:val="530"/>
        </w:trPr>
        <w:tc>
          <w:tcPr>
            <w:tcW w:w="986" w:type="pct"/>
            <w:vMerge w:val="restart"/>
          </w:tcPr>
          <w:p w14:paraId="54DF9CA3" w14:textId="77777777" w:rsidR="00A3676C" w:rsidRPr="006E4A63" w:rsidRDefault="00A3676C" w:rsidP="00731A0D">
            <w:pPr>
              <w:rPr>
                <w:sz w:val="15"/>
                <w:szCs w:val="15"/>
              </w:rPr>
            </w:pPr>
          </w:p>
        </w:tc>
        <w:tc>
          <w:tcPr>
            <w:tcW w:w="986" w:type="pct"/>
            <w:vMerge w:val="restart"/>
          </w:tcPr>
          <w:p w14:paraId="2188FE5F" w14:textId="77777777" w:rsidR="00A3676C" w:rsidRPr="006E4A63" w:rsidRDefault="00A3676C" w:rsidP="00731A0D">
            <w:pPr>
              <w:rPr>
                <w:b/>
                <w:sz w:val="15"/>
                <w:szCs w:val="15"/>
                <w:u w:val="single"/>
              </w:rPr>
            </w:pPr>
            <w:r>
              <w:rPr>
                <w:b/>
                <w:sz w:val="15"/>
                <w:szCs w:val="15"/>
                <w:u w:val="single"/>
              </w:rPr>
              <w:t>2:30</w:t>
            </w:r>
            <w:r w:rsidRPr="006E4A63">
              <w:rPr>
                <w:b/>
                <w:sz w:val="15"/>
                <w:szCs w:val="15"/>
                <w:u w:val="single"/>
              </w:rPr>
              <w:t>-4:20</w:t>
            </w:r>
          </w:p>
          <w:p w14:paraId="1F933E3B" w14:textId="77777777" w:rsidR="00A3676C" w:rsidRDefault="00A3676C" w:rsidP="00731A0D">
            <w:pPr>
              <w:rPr>
                <w:sz w:val="15"/>
                <w:szCs w:val="15"/>
              </w:rPr>
            </w:pPr>
            <w:r w:rsidRPr="006E4A63">
              <w:rPr>
                <w:sz w:val="15"/>
                <w:szCs w:val="15"/>
              </w:rPr>
              <w:t>Comp.Lab-Electronic Research-</w:t>
            </w:r>
            <w:r>
              <w:rPr>
                <w:sz w:val="15"/>
                <w:szCs w:val="15"/>
              </w:rPr>
              <w:t xml:space="preserve">M. </w:t>
            </w:r>
            <w:r w:rsidRPr="006E4A63">
              <w:rPr>
                <w:sz w:val="15"/>
                <w:szCs w:val="15"/>
              </w:rPr>
              <w:t>Miller</w:t>
            </w:r>
          </w:p>
          <w:p w14:paraId="6EC72E5B" w14:textId="77777777" w:rsidR="00A3676C" w:rsidRPr="006E4A63" w:rsidRDefault="00A3676C" w:rsidP="00731A0D">
            <w:pPr>
              <w:rPr>
                <w:sz w:val="15"/>
                <w:szCs w:val="15"/>
              </w:rPr>
            </w:pPr>
          </w:p>
        </w:tc>
        <w:tc>
          <w:tcPr>
            <w:tcW w:w="986" w:type="pct"/>
          </w:tcPr>
          <w:p w14:paraId="6A4A397D" w14:textId="77777777" w:rsidR="00A3676C" w:rsidRDefault="00A3676C" w:rsidP="00731A0D">
            <w:pPr>
              <w:rPr>
                <w:sz w:val="15"/>
                <w:szCs w:val="15"/>
              </w:rPr>
            </w:pPr>
            <w:r>
              <w:rPr>
                <w:b/>
                <w:sz w:val="15"/>
                <w:szCs w:val="15"/>
                <w:u w:val="single"/>
              </w:rPr>
              <w:t>3:00-4:5</w:t>
            </w:r>
            <w:r w:rsidRPr="00DA7564">
              <w:rPr>
                <w:b/>
                <w:sz w:val="15"/>
                <w:szCs w:val="15"/>
                <w:u w:val="single"/>
              </w:rPr>
              <w:t>0</w:t>
            </w:r>
          </w:p>
          <w:p w14:paraId="3C8C67EC" w14:textId="77777777" w:rsidR="00A3676C" w:rsidRPr="0021583F" w:rsidRDefault="00A3676C" w:rsidP="00731A0D">
            <w:pPr>
              <w:rPr>
                <w:sz w:val="15"/>
                <w:szCs w:val="15"/>
              </w:rPr>
            </w:pPr>
            <w:r>
              <w:rPr>
                <w:sz w:val="15"/>
                <w:szCs w:val="15"/>
              </w:rPr>
              <w:t>Immigration Law–</w:t>
            </w:r>
            <w:r w:rsidRPr="006E4A63">
              <w:rPr>
                <w:sz w:val="15"/>
                <w:szCs w:val="15"/>
              </w:rPr>
              <w:t>McGowan (adj)</w:t>
            </w:r>
          </w:p>
        </w:tc>
        <w:tc>
          <w:tcPr>
            <w:tcW w:w="986" w:type="pct"/>
            <w:vMerge w:val="restart"/>
          </w:tcPr>
          <w:p w14:paraId="717B97B5" w14:textId="77777777" w:rsidR="00A3676C" w:rsidRPr="006E4A63" w:rsidRDefault="00A3676C" w:rsidP="00731A0D">
            <w:pPr>
              <w:rPr>
                <w:sz w:val="15"/>
                <w:szCs w:val="15"/>
              </w:rPr>
            </w:pPr>
          </w:p>
        </w:tc>
        <w:tc>
          <w:tcPr>
            <w:tcW w:w="1056" w:type="pct"/>
            <w:vMerge/>
          </w:tcPr>
          <w:p w14:paraId="2D77E5D4" w14:textId="77777777" w:rsidR="00A3676C" w:rsidRPr="006E4A63" w:rsidRDefault="00A3676C" w:rsidP="00731A0D">
            <w:pPr>
              <w:rPr>
                <w:sz w:val="15"/>
                <w:szCs w:val="15"/>
              </w:rPr>
            </w:pPr>
          </w:p>
        </w:tc>
      </w:tr>
      <w:tr w:rsidR="00A3676C" w:rsidRPr="006E4A63" w14:paraId="2125DA72" w14:textId="77777777" w:rsidTr="00A3676C">
        <w:trPr>
          <w:trHeight w:val="438"/>
        </w:trPr>
        <w:tc>
          <w:tcPr>
            <w:tcW w:w="986" w:type="pct"/>
            <w:vMerge/>
          </w:tcPr>
          <w:p w14:paraId="298CB2F1" w14:textId="77777777" w:rsidR="00A3676C" w:rsidRPr="006E4A63" w:rsidRDefault="00A3676C" w:rsidP="00731A0D">
            <w:pPr>
              <w:rPr>
                <w:sz w:val="15"/>
                <w:szCs w:val="15"/>
              </w:rPr>
            </w:pPr>
          </w:p>
        </w:tc>
        <w:tc>
          <w:tcPr>
            <w:tcW w:w="986" w:type="pct"/>
            <w:vMerge/>
          </w:tcPr>
          <w:p w14:paraId="15B99B19" w14:textId="77777777" w:rsidR="00A3676C" w:rsidRDefault="00A3676C" w:rsidP="00731A0D">
            <w:pPr>
              <w:rPr>
                <w:b/>
                <w:sz w:val="15"/>
                <w:szCs w:val="15"/>
                <w:u w:val="single"/>
              </w:rPr>
            </w:pPr>
          </w:p>
        </w:tc>
        <w:tc>
          <w:tcPr>
            <w:tcW w:w="986" w:type="pct"/>
          </w:tcPr>
          <w:p w14:paraId="0C7FD5DE" w14:textId="77777777" w:rsidR="00A3676C" w:rsidRPr="006E4A63" w:rsidRDefault="00A3676C" w:rsidP="00731A0D">
            <w:pPr>
              <w:rPr>
                <w:b/>
                <w:sz w:val="15"/>
                <w:szCs w:val="15"/>
                <w:u w:val="single"/>
              </w:rPr>
            </w:pPr>
            <w:r w:rsidRPr="006E4A63">
              <w:rPr>
                <w:b/>
                <w:sz w:val="15"/>
                <w:szCs w:val="15"/>
                <w:u w:val="single"/>
              </w:rPr>
              <w:t>4:00-4:50</w:t>
            </w:r>
          </w:p>
          <w:p w14:paraId="1F3C5993" w14:textId="77777777" w:rsidR="00A3676C" w:rsidRPr="006E4A63" w:rsidRDefault="00A3676C" w:rsidP="00731A0D">
            <w:pPr>
              <w:rPr>
                <w:sz w:val="15"/>
                <w:szCs w:val="15"/>
              </w:rPr>
            </w:pPr>
            <w:r>
              <w:rPr>
                <w:sz w:val="15"/>
                <w:szCs w:val="15"/>
              </w:rPr>
              <w:t>Externship-L. Anderson</w:t>
            </w:r>
          </w:p>
        </w:tc>
        <w:tc>
          <w:tcPr>
            <w:tcW w:w="986" w:type="pct"/>
            <w:vMerge/>
          </w:tcPr>
          <w:p w14:paraId="69453185" w14:textId="77777777" w:rsidR="00A3676C" w:rsidRPr="006E4A63" w:rsidRDefault="00A3676C" w:rsidP="00731A0D">
            <w:pPr>
              <w:rPr>
                <w:sz w:val="15"/>
                <w:szCs w:val="15"/>
              </w:rPr>
            </w:pPr>
          </w:p>
        </w:tc>
        <w:tc>
          <w:tcPr>
            <w:tcW w:w="1056" w:type="pct"/>
            <w:vMerge/>
          </w:tcPr>
          <w:p w14:paraId="1E89A258" w14:textId="77777777" w:rsidR="00A3676C" w:rsidRPr="006E4A63" w:rsidRDefault="00A3676C" w:rsidP="00731A0D">
            <w:pPr>
              <w:rPr>
                <w:sz w:val="15"/>
                <w:szCs w:val="15"/>
              </w:rPr>
            </w:pPr>
          </w:p>
        </w:tc>
      </w:tr>
      <w:tr w:rsidR="00A3676C" w:rsidRPr="006E4A63" w14:paraId="1CC6E90A" w14:textId="77777777" w:rsidTr="00A3676C">
        <w:trPr>
          <w:trHeight w:val="440"/>
        </w:trPr>
        <w:tc>
          <w:tcPr>
            <w:tcW w:w="986" w:type="pct"/>
          </w:tcPr>
          <w:p w14:paraId="4439FE09" w14:textId="77777777" w:rsidR="00A3676C" w:rsidRPr="006E4A63" w:rsidRDefault="00A3676C" w:rsidP="00731A0D">
            <w:pPr>
              <w:rPr>
                <w:b/>
                <w:sz w:val="15"/>
                <w:szCs w:val="15"/>
                <w:u w:val="single"/>
              </w:rPr>
            </w:pPr>
            <w:r w:rsidRPr="006E4A63">
              <w:rPr>
                <w:b/>
                <w:sz w:val="15"/>
                <w:szCs w:val="15"/>
                <w:u w:val="single"/>
              </w:rPr>
              <w:t>4:30-6:20</w:t>
            </w:r>
          </w:p>
          <w:p w14:paraId="7FD38911" w14:textId="77777777" w:rsidR="00A3676C" w:rsidRPr="006E4A63" w:rsidRDefault="00A3676C" w:rsidP="00731A0D">
            <w:pPr>
              <w:rPr>
                <w:sz w:val="15"/>
                <w:szCs w:val="15"/>
              </w:rPr>
            </w:pPr>
            <w:r>
              <w:rPr>
                <w:sz w:val="15"/>
                <w:szCs w:val="15"/>
              </w:rPr>
              <w:t>Negotiations-Herlihy</w:t>
            </w:r>
            <w:r w:rsidRPr="006E4A63">
              <w:rPr>
                <w:sz w:val="15"/>
                <w:szCs w:val="15"/>
              </w:rPr>
              <w:t xml:space="preserve"> (adj)</w:t>
            </w:r>
          </w:p>
        </w:tc>
        <w:tc>
          <w:tcPr>
            <w:tcW w:w="986" w:type="pct"/>
          </w:tcPr>
          <w:p w14:paraId="713E3D4B" w14:textId="77777777" w:rsidR="00A3676C" w:rsidRPr="006E4A63" w:rsidRDefault="00A3676C" w:rsidP="00731A0D">
            <w:pPr>
              <w:rPr>
                <w:sz w:val="15"/>
                <w:szCs w:val="15"/>
              </w:rPr>
            </w:pPr>
          </w:p>
        </w:tc>
        <w:tc>
          <w:tcPr>
            <w:tcW w:w="986" w:type="pct"/>
          </w:tcPr>
          <w:p w14:paraId="7BC26AA4" w14:textId="77777777" w:rsidR="00A3676C" w:rsidRPr="006E4A63" w:rsidRDefault="00A3676C" w:rsidP="00731A0D">
            <w:pPr>
              <w:rPr>
                <w:sz w:val="15"/>
                <w:szCs w:val="15"/>
              </w:rPr>
            </w:pPr>
          </w:p>
        </w:tc>
        <w:tc>
          <w:tcPr>
            <w:tcW w:w="986" w:type="pct"/>
          </w:tcPr>
          <w:p w14:paraId="6C821448" w14:textId="77777777" w:rsidR="00A3676C" w:rsidRPr="006E4A63" w:rsidRDefault="00A3676C" w:rsidP="00731A0D">
            <w:pPr>
              <w:rPr>
                <w:sz w:val="15"/>
                <w:szCs w:val="15"/>
              </w:rPr>
            </w:pPr>
          </w:p>
        </w:tc>
        <w:tc>
          <w:tcPr>
            <w:tcW w:w="1056" w:type="pct"/>
            <w:vMerge/>
          </w:tcPr>
          <w:p w14:paraId="5550EDFD" w14:textId="77777777" w:rsidR="00A3676C" w:rsidRPr="006E4A63" w:rsidRDefault="00A3676C" w:rsidP="00731A0D">
            <w:pPr>
              <w:rPr>
                <w:sz w:val="15"/>
                <w:szCs w:val="15"/>
              </w:rPr>
            </w:pPr>
          </w:p>
        </w:tc>
      </w:tr>
      <w:tr w:rsidR="00A3676C" w:rsidRPr="006E4A63" w14:paraId="0645A107" w14:textId="77777777" w:rsidTr="00A3676C">
        <w:trPr>
          <w:trHeight w:val="719"/>
        </w:trPr>
        <w:tc>
          <w:tcPr>
            <w:tcW w:w="986" w:type="pct"/>
          </w:tcPr>
          <w:p w14:paraId="15E6EE37" w14:textId="77777777" w:rsidR="00A3676C" w:rsidRPr="006E4A63" w:rsidRDefault="00A3676C" w:rsidP="00731A0D">
            <w:pPr>
              <w:rPr>
                <w:b/>
                <w:sz w:val="15"/>
                <w:szCs w:val="15"/>
                <w:u w:val="single"/>
              </w:rPr>
            </w:pPr>
            <w:r>
              <w:rPr>
                <w:b/>
                <w:sz w:val="15"/>
                <w:szCs w:val="15"/>
                <w:u w:val="single"/>
              </w:rPr>
              <w:t>5:30-7:2</w:t>
            </w:r>
            <w:r w:rsidRPr="006E4A63">
              <w:rPr>
                <w:b/>
                <w:sz w:val="15"/>
                <w:szCs w:val="15"/>
                <w:u w:val="single"/>
              </w:rPr>
              <w:t>0</w:t>
            </w:r>
          </w:p>
          <w:p w14:paraId="574D75B1" w14:textId="77777777" w:rsidR="00A3676C" w:rsidRPr="006E4A63" w:rsidRDefault="00A3676C" w:rsidP="00731A0D">
            <w:pPr>
              <w:rPr>
                <w:sz w:val="15"/>
                <w:szCs w:val="15"/>
              </w:rPr>
            </w:pPr>
            <w:r>
              <w:rPr>
                <w:sz w:val="15"/>
                <w:szCs w:val="15"/>
              </w:rPr>
              <w:t>Pretrial Practice-</w:t>
            </w:r>
            <w:r w:rsidRPr="006E4A63">
              <w:rPr>
                <w:sz w:val="15"/>
                <w:szCs w:val="15"/>
              </w:rPr>
              <w:t>Kidd (adj)</w:t>
            </w:r>
          </w:p>
          <w:p w14:paraId="51A8EC9A" w14:textId="77777777" w:rsidR="00A3676C" w:rsidRPr="006E4A63" w:rsidRDefault="00A3676C" w:rsidP="00731A0D">
            <w:pPr>
              <w:rPr>
                <w:sz w:val="15"/>
                <w:szCs w:val="15"/>
              </w:rPr>
            </w:pPr>
          </w:p>
        </w:tc>
        <w:tc>
          <w:tcPr>
            <w:tcW w:w="986" w:type="pct"/>
          </w:tcPr>
          <w:p w14:paraId="5889BFF6" w14:textId="77777777" w:rsidR="00A3676C" w:rsidRPr="006E4A63" w:rsidRDefault="00A3676C" w:rsidP="00731A0D">
            <w:pPr>
              <w:rPr>
                <w:b/>
                <w:sz w:val="15"/>
                <w:szCs w:val="15"/>
                <w:u w:val="single"/>
              </w:rPr>
            </w:pPr>
            <w:r w:rsidRPr="006E4A63">
              <w:rPr>
                <w:b/>
                <w:sz w:val="15"/>
                <w:szCs w:val="15"/>
                <w:u w:val="single"/>
              </w:rPr>
              <w:t>5:30-6:45</w:t>
            </w:r>
          </w:p>
          <w:p w14:paraId="37962F69" w14:textId="77777777" w:rsidR="00A3676C" w:rsidRDefault="00A3676C" w:rsidP="00731A0D">
            <w:pPr>
              <w:rPr>
                <w:sz w:val="15"/>
                <w:szCs w:val="15"/>
              </w:rPr>
            </w:pPr>
            <w:r>
              <w:rPr>
                <w:sz w:val="15"/>
                <w:szCs w:val="15"/>
              </w:rPr>
              <w:t>Louisiana Civil Procedure-Dubois (adj) (online)</w:t>
            </w:r>
          </w:p>
          <w:p w14:paraId="17A5B054" w14:textId="77777777" w:rsidR="00A3676C" w:rsidRPr="006E4A63" w:rsidRDefault="00A3676C" w:rsidP="00731A0D">
            <w:pPr>
              <w:rPr>
                <w:sz w:val="15"/>
                <w:szCs w:val="15"/>
              </w:rPr>
            </w:pPr>
            <w:r w:rsidRPr="006E4A63">
              <w:rPr>
                <w:sz w:val="15"/>
                <w:szCs w:val="15"/>
              </w:rPr>
              <w:t>Sales &amp; Leasing-Manhein (adj)</w:t>
            </w:r>
          </w:p>
        </w:tc>
        <w:tc>
          <w:tcPr>
            <w:tcW w:w="986" w:type="pct"/>
          </w:tcPr>
          <w:p w14:paraId="4A6A508B" w14:textId="77777777" w:rsidR="00A3676C" w:rsidRPr="006E4A63" w:rsidRDefault="00A3676C" w:rsidP="00731A0D">
            <w:pPr>
              <w:rPr>
                <w:b/>
                <w:sz w:val="15"/>
                <w:szCs w:val="15"/>
                <w:u w:val="single"/>
              </w:rPr>
            </w:pPr>
            <w:r>
              <w:rPr>
                <w:b/>
                <w:sz w:val="15"/>
                <w:szCs w:val="15"/>
                <w:u w:val="single"/>
              </w:rPr>
              <w:t>5:00-6:50</w:t>
            </w:r>
          </w:p>
          <w:p w14:paraId="6BA0D004" w14:textId="77777777" w:rsidR="00A3676C" w:rsidRPr="006E4A63" w:rsidRDefault="00A3676C" w:rsidP="00731A0D">
            <w:pPr>
              <w:rPr>
                <w:sz w:val="15"/>
                <w:szCs w:val="15"/>
              </w:rPr>
            </w:pPr>
            <w:r>
              <w:rPr>
                <w:sz w:val="15"/>
                <w:szCs w:val="15"/>
              </w:rPr>
              <w:t>Health Care Fraud &amp; Abuse-B. Anderson (adj.)</w:t>
            </w:r>
          </w:p>
        </w:tc>
        <w:tc>
          <w:tcPr>
            <w:tcW w:w="986" w:type="pct"/>
            <w:shd w:val="clear" w:color="auto" w:fill="auto"/>
          </w:tcPr>
          <w:p w14:paraId="13591C65" w14:textId="77777777" w:rsidR="00A3676C" w:rsidRPr="006E4A63" w:rsidRDefault="00A3676C" w:rsidP="00731A0D">
            <w:pPr>
              <w:rPr>
                <w:b/>
                <w:sz w:val="15"/>
                <w:szCs w:val="15"/>
                <w:u w:val="single"/>
              </w:rPr>
            </w:pPr>
            <w:r w:rsidRPr="006E4A63">
              <w:rPr>
                <w:b/>
                <w:sz w:val="15"/>
                <w:szCs w:val="15"/>
                <w:u w:val="single"/>
              </w:rPr>
              <w:t>5:30-6:45</w:t>
            </w:r>
          </w:p>
          <w:p w14:paraId="5CA31ABE" w14:textId="77777777" w:rsidR="00A3676C" w:rsidRDefault="00A3676C" w:rsidP="00731A0D">
            <w:pPr>
              <w:rPr>
                <w:sz w:val="15"/>
                <w:szCs w:val="15"/>
              </w:rPr>
            </w:pPr>
            <w:r>
              <w:rPr>
                <w:sz w:val="15"/>
                <w:szCs w:val="15"/>
              </w:rPr>
              <w:t>Louisiana Civil Procedure-Dubois (adj) (online)</w:t>
            </w:r>
          </w:p>
          <w:p w14:paraId="7845D2DF" w14:textId="77777777" w:rsidR="00A3676C" w:rsidRPr="006E4A63" w:rsidRDefault="00A3676C" w:rsidP="00731A0D">
            <w:pPr>
              <w:rPr>
                <w:sz w:val="15"/>
                <w:szCs w:val="15"/>
              </w:rPr>
            </w:pPr>
            <w:r w:rsidRPr="006E4A63">
              <w:rPr>
                <w:sz w:val="15"/>
                <w:szCs w:val="15"/>
              </w:rPr>
              <w:t>Sales &amp; Leasing-Manhein (adj)</w:t>
            </w:r>
          </w:p>
        </w:tc>
        <w:tc>
          <w:tcPr>
            <w:tcW w:w="1056" w:type="pct"/>
            <w:vMerge/>
          </w:tcPr>
          <w:p w14:paraId="29B7ABC6" w14:textId="77777777" w:rsidR="00A3676C" w:rsidRPr="006E4A63" w:rsidRDefault="00A3676C" w:rsidP="00731A0D">
            <w:pPr>
              <w:rPr>
                <w:sz w:val="15"/>
                <w:szCs w:val="15"/>
              </w:rPr>
            </w:pPr>
          </w:p>
        </w:tc>
      </w:tr>
      <w:tr w:rsidR="00A3676C" w:rsidRPr="006E4A63" w14:paraId="4B19709E" w14:textId="77777777" w:rsidTr="00A3676C">
        <w:trPr>
          <w:trHeight w:val="710"/>
        </w:trPr>
        <w:tc>
          <w:tcPr>
            <w:tcW w:w="986" w:type="pct"/>
          </w:tcPr>
          <w:p w14:paraId="383F31B5" w14:textId="77777777" w:rsidR="00A3676C" w:rsidRDefault="00A3676C" w:rsidP="00731A0D">
            <w:pPr>
              <w:rPr>
                <w:sz w:val="15"/>
                <w:szCs w:val="15"/>
              </w:rPr>
            </w:pPr>
            <w:r>
              <w:rPr>
                <w:b/>
                <w:sz w:val="15"/>
                <w:szCs w:val="15"/>
                <w:u w:val="single"/>
              </w:rPr>
              <w:t>6:00-6:50</w:t>
            </w:r>
          </w:p>
          <w:p w14:paraId="6B62AE04" w14:textId="77777777" w:rsidR="00A3676C" w:rsidRPr="006E4A63" w:rsidRDefault="00A3676C" w:rsidP="00731A0D">
            <w:pPr>
              <w:rPr>
                <w:sz w:val="15"/>
                <w:szCs w:val="15"/>
              </w:rPr>
            </w:pPr>
            <w:r>
              <w:rPr>
                <w:sz w:val="15"/>
                <w:szCs w:val="15"/>
              </w:rPr>
              <w:t>Education Law Clinic-J. Miller (adj.)</w:t>
            </w:r>
          </w:p>
        </w:tc>
        <w:tc>
          <w:tcPr>
            <w:tcW w:w="986" w:type="pct"/>
          </w:tcPr>
          <w:p w14:paraId="43BAB14F" w14:textId="77777777" w:rsidR="00A3676C" w:rsidRPr="006E4A63" w:rsidRDefault="00A3676C" w:rsidP="00731A0D">
            <w:pPr>
              <w:rPr>
                <w:b/>
                <w:sz w:val="15"/>
                <w:szCs w:val="15"/>
                <w:u w:val="single"/>
              </w:rPr>
            </w:pPr>
            <w:r>
              <w:rPr>
                <w:b/>
                <w:sz w:val="15"/>
                <w:szCs w:val="15"/>
                <w:u w:val="single"/>
              </w:rPr>
              <w:t>5:30-7:20</w:t>
            </w:r>
          </w:p>
          <w:p w14:paraId="6C31063A" w14:textId="77777777" w:rsidR="00A3676C" w:rsidRPr="006E4A63" w:rsidRDefault="00A3676C" w:rsidP="00731A0D">
            <w:pPr>
              <w:rPr>
                <w:sz w:val="15"/>
                <w:szCs w:val="15"/>
              </w:rPr>
            </w:pPr>
            <w:r>
              <w:rPr>
                <w:sz w:val="15"/>
                <w:szCs w:val="15"/>
              </w:rPr>
              <w:t>Trial Practice-Wilson (adj)</w:t>
            </w:r>
          </w:p>
          <w:p w14:paraId="2FC8D9CE" w14:textId="77777777" w:rsidR="00A3676C" w:rsidRPr="006E4A63" w:rsidRDefault="00A3676C" w:rsidP="00731A0D">
            <w:pPr>
              <w:rPr>
                <w:sz w:val="15"/>
                <w:szCs w:val="15"/>
              </w:rPr>
            </w:pPr>
          </w:p>
        </w:tc>
        <w:tc>
          <w:tcPr>
            <w:tcW w:w="986" w:type="pct"/>
          </w:tcPr>
          <w:p w14:paraId="47587BB1" w14:textId="77777777" w:rsidR="00A3676C" w:rsidRPr="006E4A63" w:rsidRDefault="00A3676C" w:rsidP="00731A0D">
            <w:pPr>
              <w:rPr>
                <w:sz w:val="15"/>
                <w:szCs w:val="15"/>
              </w:rPr>
            </w:pPr>
          </w:p>
        </w:tc>
        <w:tc>
          <w:tcPr>
            <w:tcW w:w="986" w:type="pct"/>
            <w:shd w:val="clear" w:color="auto" w:fill="auto"/>
          </w:tcPr>
          <w:p w14:paraId="288E168F" w14:textId="77777777" w:rsidR="00A3676C" w:rsidRPr="006E4A63" w:rsidRDefault="00A3676C" w:rsidP="00731A0D">
            <w:pPr>
              <w:rPr>
                <w:b/>
                <w:sz w:val="15"/>
                <w:szCs w:val="15"/>
                <w:u w:val="single"/>
              </w:rPr>
            </w:pPr>
            <w:r>
              <w:rPr>
                <w:b/>
                <w:sz w:val="15"/>
                <w:szCs w:val="15"/>
                <w:u w:val="single"/>
              </w:rPr>
              <w:t>5:30-7:20</w:t>
            </w:r>
          </w:p>
          <w:p w14:paraId="6E043CF2" w14:textId="77777777" w:rsidR="00A3676C" w:rsidRPr="006E4A63" w:rsidRDefault="00A3676C" w:rsidP="00731A0D">
            <w:pPr>
              <w:rPr>
                <w:b/>
                <w:sz w:val="15"/>
                <w:szCs w:val="15"/>
                <w:u w:val="single"/>
              </w:rPr>
            </w:pPr>
            <w:r>
              <w:rPr>
                <w:sz w:val="15"/>
                <w:szCs w:val="15"/>
              </w:rPr>
              <w:t>Trial Practice-Wilson (adj)</w:t>
            </w:r>
          </w:p>
          <w:p w14:paraId="33A2F751" w14:textId="77777777" w:rsidR="00A3676C" w:rsidRPr="006E4A63" w:rsidRDefault="00A3676C" w:rsidP="00731A0D">
            <w:pPr>
              <w:rPr>
                <w:sz w:val="15"/>
                <w:szCs w:val="15"/>
              </w:rPr>
            </w:pPr>
          </w:p>
        </w:tc>
        <w:tc>
          <w:tcPr>
            <w:tcW w:w="1056" w:type="pct"/>
            <w:vMerge/>
          </w:tcPr>
          <w:p w14:paraId="0DF6AB61" w14:textId="77777777" w:rsidR="00A3676C" w:rsidRPr="006E4A63" w:rsidRDefault="00A3676C" w:rsidP="00731A0D">
            <w:pPr>
              <w:rPr>
                <w:sz w:val="15"/>
                <w:szCs w:val="15"/>
              </w:rPr>
            </w:pPr>
          </w:p>
        </w:tc>
      </w:tr>
    </w:tbl>
    <w:p w14:paraId="2CFE0C2A" w14:textId="77777777" w:rsidR="00A3676C" w:rsidRDefault="00A3676C" w:rsidP="00731A0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14"/>
          <w:szCs w:val="14"/>
        </w:rPr>
      </w:pPr>
    </w:p>
    <w:p w14:paraId="2A024912" w14:textId="045787B6" w:rsidR="00A3676C" w:rsidRDefault="00A3676C" w:rsidP="00A3676C">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70"/>
        <w:rPr>
          <w:b/>
          <w:bCs/>
          <w:sz w:val="14"/>
          <w:szCs w:val="14"/>
        </w:rPr>
      </w:pPr>
      <w:r w:rsidRPr="0051287D">
        <w:rPr>
          <w:b/>
          <w:bCs/>
          <w:sz w:val="14"/>
          <w:szCs w:val="14"/>
        </w:rPr>
        <w:t>Notes:</w:t>
      </w:r>
      <w:r>
        <w:rPr>
          <w:b/>
          <w:bCs/>
          <w:sz w:val="14"/>
          <w:szCs w:val="14"/>
        </w:rPr>
        <w:t xml:space="preserve">  </w:t>
      </w:r>
    </w:p>
    <w:p w14:paraId="34BA120E" w14:textId="77777777" w:rsidR="00A3676C" w:rsidRDefault="00A3676C" w:rsidP="00A3676C">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70"/>
        <w:rPr>
          <w:b/>
          <w:bCs/>
          <w:sz w:val="14"/>
          <w:szCs w:val="14"/>
        </w:rPr>
      </w:pPr>
      <w:r>
        <w:rPr>
          <w:b/>
          <w:bCs/>
          <w:sz w:val="14"/>
          <w:szCs w:val="14"/>
        </w:rPr>
        <w:t>*Civil Law Obligations will meet occasionally on Fridays as needed for make-up classes. Class will ordinarily meet on Mondays and Wednesdays.</w:t>
      </w:r>
    </w:p>
    <w:p w14:paraId="1E14CB01" w14:textId="241FB701" w:rsidR="005C6F9D" w:rsidRDefault="005C6F9D" w:rsidP="0053735D">
      <w:pPr>
        <w:tabs>
          <w:tab w:val="left" w:pos="-360"/>
          <w:tab w:val="left" w:pos="360"/>
          <w:tab w:val="left" w:pos="1080"/>
          <w:tab w:val="left" w:pos="1800"/>
          <w:tab w:val="left" w:pos="2520"/>
          <w:tab w:val="left" w:pos="2700"/>
          <w:tab w:val="left" w:pos="3240"/>
          <w:tab w:val="left" w:pos="3960"/>
          <w:tab w:val="left" w:pos="4680"/>
          <w:tab w:val="left" w:pos="5400"/>
          <w:tab w:val="left" w:pos="6120"/>
          <w:tab w:val="left" w:pos="6840"/>
          <w:tab w:val="left" w:pos="7560"/>
          <w:tab w:val="left" w:pos="8280"/>
          <w:tab w:val="left" w:pos="9000"/>
        </w:tabs>
        <w:spacing w:line="240" w:lineRule="exact"/>
        <w:rPr>
          <w:b/>
        </w:rPr>
      </w:pPr>
    </w:p>
    <w:p w14:paraId="149EAA44" w14:textId="77777777" w:rsidR="00DF513B" w:rsidRDefault="00DF513B" w:rsidP="00DF513B"/>
    <w:p w14:paraId="05B762DC" w14:textId="77777777" w:rsidR="00DB11A6" w:rsidRDefault="00DB11A6">
      <w:pPr>
        <w:widowControl/>
        <w:autoSpaceDE/>
        <w:autoSpaceDN/>
        <w:adjustRightInd/>
        <w:rPr>
          <w:b/>
        </w:rPr>
      </w:pPr>
      <w:r>
        <w:rPr>
          <w:b/>
        </w:rPr>
        <w:br w:type="page"/>
      </w:r>
    </w:p>
    <w:p w14:paraId="0917D98E" w14:textId="46BAC228" w:rsidR="00EF1E47" w:rsidRPr="00C04DE5" w:rsidRDefault="00C04DE5" w:rsidP="00C04DE5">
      <w:pPr>
        <w:tabs>
          <w:tab w:val="left" w:pos="6628"/>
        </w:tabs>
        <w:jc w:val="center"/>
        <w:rPr>
          <w:b/>
        </w:rPr>
      </w:pPr>
      <w:r>
        <w:rPr>
          <w:b/>
        </w:rPr>
        <w:t xml:space="preserve">ADDITIONAL </w:t>
      </w:r>
      <w:r w:rsidR="008F5E44">
        <w:rPr>
          <w:b/>
          <w:bCs/>
        </w:rPr>
        <w:t>REGISTRATION</w:t>
      </w:r>
      <w:r>
        <w:rPr>
          <w:b/>
          <w:bCs/>
        </w:rPr>
        <w:t xml:space="preserve"> INFORMATION</w:t>
      </w:r>
    </w:p>
    <w:p w14:paraId="57AACEF9" w14:textId="77777777" w:rsidR="0021368A" w:rsidRDefault="0021368A" w:rsidP="003E798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exact"/>
      </w:pPr>
    </w:p>
    <w:p w14:paraId="0FD92551" w14:textId="186A8B0A" w:rsidR="00D02A02" w:rsidRPr="00D02A02" w:rsidRDefault="00D02A02" w:rsidP="00545E3A">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hanging="720"/>
        <w:rPr>
          <w:b/>
          <w:bCs/>
          <w:u w:val="single"/>
        </w:rPr>
      </w:pPr>
      <w:r>
        <w:rPr>
          <w:b/>
        </w:rPr>
        <w:t>SPECIAL PROJECTS &amp; WRITING REQUIREMENTS DONE OUTSIDE OF A CLASS</w:t>
      </w:r>
    </w:p>
    <w:p w14:paraId="4B068568" w14:textId="420F6643" w:rsidR="00D02A02" w:rsidRDefault="00911F6A" w:rsidP="00D02A0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r>
        <w:t xml:space="preserve">Registration for special projects and writing requirements </w:t>
      </w:r>
      <w:r w:rsidR="00D02A02">
        <w:t xml:space="preserve">completed outside of a class </w:t>
      </w:r>
      <w:r>
        <w:t xml:space="preserve">must be done through Judy Burnett </w:t>
      </w:r>
      <w:r w:rsidR="00913773">
        <w:t>at burnett@mc.edu</w:t>
      </w:r>
      <w:r>
        <w:t>. A</w:t>
      </w:r>
      <w:r w:rsidRPr="00822A2B">
        <w:t>pproval from a faculty member</w:t>
      </w:r>
      <w:r>
        <w:t xml:space="preserve"> and the Associate Dean </w:t>
      </w:r>
      <w:r w:rsidRPr="00822A2B">
        <w:t xml:space="preserve">for a writing </w:t>
      </w:r>
      <w:r>
        <w:t xml:space="preserve">requirement and/or special </w:t>
      </w:r>
      <w:r w:rsidRPr="00822A2B">
        <w:t xml:space="preserve">project </w:t>
      </w:r>
      <w:r>
        <w:t>must be secured</w:t>
      </w:r>
      <w:r w:rsidR="00067BEA">
        <w:t xml:space="preserve">. </w:t>
      </w:r>
      <w:r w:rsidR="00D02A02">
        <w:t xml:space="preserve">The approval </w:t>
      </w:r>
      <w:r w:rsidR="00067BEA">
        <w:t>f</w:t>
      </w:r>
      <w:r w:rsidRPr="00822A2B">
        <w:t>orm</w:t>
      </w:r>
      <w:r w:rsidR="00D02A02">
        <w:t xml:space="preserve"> </w:t>
      </w:r>
      <w:r w:rsidR="00067BEA">
        <w:t xml:space="preserve">is </w:t>
      </w:r>
      <w:r w:rsidRPr="00822A2B">
        <w:t xml:space="preserve">available </w:t>
      </w:r>
      <w:r>
        <w:t xml:space="preserve">at </w:t>
      </w:r>
      <w:hyperlink r:id="rId17" w:history="1">
        <w:r w:rsidR="00D02A02" w:rsidRPr="00311C68">
          <w:rPr>
            <w:rStyle w:val="Hyperlink"/>
            <w:bCs/>
          </w:rPr>
          <w:t>http://law.mc.edu/approvals</w:t>
        </w:r>
      </w:hyperlink>
      <w:r w:rsidRPr="00911F6A">
        <w:rPr>
          <w:bCs/>
        </w:rPr>
        <w:t xml:space="preserve">. </w:t>
      </w:r>
    </w:p>
    <w:p w14:paraId="6B9F71AA" w14:textId="77777777" w:rsidR="00D02A02" w:rsidRDefault="00D02A02" w:rsidP="00D02A0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u w:val="single"/>
        </w:rPr>
      </w:pPr>
    </w:p>
    <w:p w14:paraId="4ED318DF" w14:textId="5E31092A" w:rsidR="00E5046E" w:rsidRPr="00D02A02" w:rsidRDefault="00911F6A" w:rsidP="00D02A0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911F6A">
        <w:rPr>
          <w:b/>
          <w:bCs/>
          <w:u w:val="single"/>
        </w:rPr>
        <w:t xml:space="preserve">Please note students registering for special projects and writing requirements </w:t>
      </w:r>
      <w:r w:rsidR="000F3AF5">
        <w:rPr>
          <w:b/>
          <w:bCs/>
          <w:u w:val="single"/>
        </w:rPr>
        <w:t>are</w:t>
      </w:r>
      <w:r w:rsidRPr="00911F6A">
        <w:rPr>
          <w:b/>
          <w:bCs/>
          <w:u w:val="single"/>
        </w:rPr>
        <w:t xml:space="preserve"> required to log the number of hours dedicated to completing such work</w:t>
      </w:r>
      <w:r w:rsidR="000473DE">
        <w:rPr>
          <w:b/>
          <w:bCs/>
          <w:u w:val="single"/>
        </w:rPr>
        <w:t xml:space="preserve"> on Symplicity</w:t>
      </w:r>
      <w:r w:rsidRPr="00911F6A">
        <w:rPr>
          <w:b/>
          <w:bCs/>
          <w:u w:val="single"/>
        </w:rPr>
        <w:t xml:space="preserve">  Students must log a minimum of 42.5 hours for each credit earned</w:t>
      </w:r>
      <w:r w:rsidR="00D02A02">
        <w:rPr>
          <w:b/>
          <w:bCs/>
          <w:u w:val="single"/>
        </w:rPr>
        <w:t xml:space="preserve">. </w:t>
      </w:r>
      <w:r w:rsidRPr="00911F6A">
        <w:rPr>
          <w:b/>
          <w:bCs/>
          <w:u w:val="single"/>
        </w:rPr>
        <w:t>Credits will not be awarded to any student failing to comply with this policy</w:t>
      </w:r>
    </w:p>
    <w:p w14:paraId="136E0ADE" w14:textId="77777777" w:rsidR="00911F6A" w:rsidRPr="00911F6A" w:rsidRDefault="00911F6A" w:rsidP="00911F6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rPr>
      </w:pPr>
    </w:p>
    <w:p w14:paraId="1001FAA4" w14:textId="6209829A" w:rsidR="00D02A02" w:rsidRPr="00D02A02" w:rsidRDefault="00D02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
        </w:rPr>
      </w:pPr>
      <w:r>
        <w:t>2</w:t>
      </w:r>
      <w:r w:rsidR="005464BA">
        <w:t>.</w:t>
      </w:r>
      <w:r w:rsidR="005464BA">
        <w:tab/>
      </w:r>
      <w:r>
        <w:rPr>
          <w:b/>
        </w:rPr>
        <w:t>OUTSTANDING BALANCE</w:t>
      </w:r>
    </w:p>
    <w:p w14:paraId="7FA390AE" w14:textId="36F92305" w:rsidR="005464BA" w:rsidRPr="00822A2B" w:rsidRDefault="00D02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tab/>
      </w:r>
      <w:r w:rsidR="005464BA">
        <w:t xml:space="preserve">If you have an outstanding balance on your student account, you will </w:t>
      </w:r>
      <w:r w:rsidR="00C52A4F">
        <w:t xml:space="preserve">not </w:t>
      </w:r>
      <w:r w:rsidR="005464BA">
        <w:t xml:space="preserve">be allowed to participate in the </w:t>
      </w:r>
      <w:r w:rsidR="008F5E44">
        <w:t>current student registration</w:t>
      </w:r>
      <w:r w:rsidR="005464BA">
        <w:t xml:space="preserve"> process.</w:t>
      </w:r>
    </w:p>
    <w:p w14:paraId="40F25F98" w14:textId="77777777" w:rsidR="00EF1E47" w:rsidRPr="00822A2B" w:rsidRDefault="00EF1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4A4FAAC0" w14:textId="183A1B3A" w:rsidR="00D02A02" w:rsidRPr="00D02A02" w:rsidRDefault="007357C0" w:rsidP="00090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
        </w:rPr>
      </w:pPr>
      <w:r>
        <w:t>3</w:t>
      </w:r>
      <w:r w:rsidR="003253B8" w:rsidRPr="00822A2B">
        <w:t>.</w:t>
      </w:r>
      <w:r w:rsidR="003253B8" w:rsidRPr="00822A2B">
        <w:tab/>
      </w:r>
      <w:r w:rsidR="00D02A02">
        <w:rPr>
          <w:b/>
        </w:rPr>
        <w:t>BANNER WAIT</w:t>
      </w:r>
      <w:r w:rsidR="00624EDB">
        <w:rPr>
          <w:b/>
        </w:rPr>
        <w:t>LISTING</w:t>
      </w:r>
    </w:p>
    <w:p w14:paraId="2481A14C" w14:textId="57F361E0" w:rsidR="000905E2" w:rsidRPr="00DA2292" w:rsidRDefault="00D02A02" w:rsidP="00090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rPr>
          <w:rStyle w:val="apple-style-span"/>
          <w:color w:val="000000"/>
        </w:rPr>
        <w:tab/>
      </w:r>
      <w:r w:rsidR="00484F19">
        <w:rPr>
          <w:rStyle w:val="apple-style-span"/>
          <w:color w:val="000000"/>
        </w:rPr>
        <w:t>If a course is full</w:t>
      </w:r>
      <w:r w:rsidR="000905E2" w:rsidRPr="00B233C9">
        <w:rPr>
          <w:rStyle w:val="apple-style-span"/>
          <w:color w:val="000000"/>
        </w:rPr>
        <w:t>, you will have the option t</w:t>
      </w:r>
      <w:r w:rsidR="00C27394">
        <w:rPr>
          <w:rStyle w:val="apple-style-span"/>
          <w:color w:val="000000"/>
        </w:rPr>
        <w:t>o be waitlisted for the class. </w:t>
      </w:r>
      <w:r w:rsidR="000905E2" w:rsidRPr="00B233C9">
        <w:rPr>
          <w:rStyle w:val="apple-style-span"/>
          <w:color w:val="000000"/>
        </w:rPr>
        <w:t>If a seat opens up, the system will e-mail your MC e-mail account and advise you of the opening. </w:t>
      </w:r>
      <w:r w:rsidR="000905E2">
        <w:rPr>
          <w:rStyle w:val="apple-style-span"/>
          <w:color w:val="000000"/>
        </w:rPr>
        <w:t>Please note that the waitlisting process will run through the weekends and holidays. You should check your e-mail regularly if you are waitlisted, because the class will only be held for you for 24 hours.</w:t>
      </w:r>
    </w:p>
    <w:p w14:paraId="0D98C4AE" w14:textId="77777777" w:rsidR="00EA6C48" w:rsidRDefault="00EA6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07417836" w14:textId="470B8879" w:rsidR="007357C0" w:rsidRPr="007357C0" w:rsidRDefault="007357C0" w:rsidP="00710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
        </w:rPr>
      </w:pPr>
      <w:r>
        <w:t>4</w:t>
      </w:r>
      <w:r w:rsidR="00EA6C48">
        <w:t>.</w:t>
      </w:r>
      <w:r w:rsidR="00EA6C48">
        <w:tab/>
      </w:r>
      <w:r>
        <w:rPr>
          <w:b/>
        </w:rPr>
        <w:t>FORMS/EXCEPTIONS/SPECIAL PERMISSION</w:t>
      </w:r>
    </w:p>
    <w:p w14:paraId="61F632C3" w14:textId="4BCFE330" w:rsidR="007357C0" w:rsidRDefault="007357C0" w:rsidP="00710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tab/>
      </w:r>
      <w:r w:rsidR="00EA6C48">
        <w:t>A</w:t>
      </w:r>
      <w:r w:rsidR="00EF1E47" w:rsidRPr="00822A2B">
        <w:t>ll exce</w:t>
      </w:r>
      <w:r w:rsidR="00D02A02">
        <w:t>p</w:t>
      </w:r>
      <w:r w:rsidR="00EF1E47" w:rsidRPr="00822A2B">
        <w:t xml:space="preserve">tions or special permissions must be in writing and approved by Associate Dean </w:t>
      </w:r>
      <w:r>
        <w:t>Challener</w:t>
      </w:r>
      <w:r w:rsidR="00EF1E47" w:rsidRPr="00822A2B">
        <w:t>.</w:t>
      </w:r>
      <w:r>
        <w:t xml:space="preserve"> Most approval forms are available at </w:t>
      </w:r>
      <w:hyperlink r:id="rId18" w:history="1">
        <w:r w:rsidRPr="00311C68">
          <w:rPr>
            <w:rStyle w:val="Hyperlink"/>
          </w:rPr>
          <w:t>http://law.mc.edu/approvals</w:t>
        </w:r>
      </w:hyperlink>
      <w:r>
        <w:t>.</w:t>
      </w:r>
    </w:p>
    <w:p w14:paraId="38BE0255" w14:textId="1EA95A34" w:rsidR="00940E5A" w:rsidRDefault="007357C0" w:rsidP="00710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t xml:space="preserve"> </w:t>
      </w:r>
    </w:p>
    <w:p w14:paraId="6240AD9F" w14:textId="02103272" w:rsidR="00AA7306" w:rsidRDefault="00AA7306" w:rsidP="00AA7306">
      <w:pPr>
        <w:widowControl/>
        <w:autoSpaceDE/>
        <w:autoSpaceDN/>
        <w:adjustRightInd/>
        <w:rPr>
          <w:b/>
          <w:color w:val="222222"/>
        </w:rPr>
      </w:pPr>
      <w:r>
        <w:t>5</w:t>
      </w:r>
      <w:r w:rsidR="00E40F31">
        <w:t xml:space="preserve">.  </w:t>
      </w:r>
      <w:r w:rsidR="00E40F31">
        <w:tab/>
      </w:r>
      <w:r>
        <w:rPr>
          <w:b/>
          <w:color w:val="222222"/>
        </w:rPr>
        <w:t>EMPLOYMENT RESTRICTIONS</w:t>
      </w:r>
    </w:p>
    <w:p w14:paraId="3C0C832C" w14:textId="77777777" w:rsidR="00D00DC1" w:rsidRDefault="00AA7306" w:rsidP="00AA7306">
      <w:pPr>
        <w:widowControl/>
        <w:autoSpaceDE/>
        <w:autoSpaceDN/>
        <w:adjustRightInd/>
        <w:rPr>
          <w:color w:val="222222"/>
        </w:rPr>
      </w:pPr>
      <w:r>
        <w:rPr>
          <w:color w:val="222222"/>
        </w:rPr>
        <w:tab/>
      </w:r>
      <w:r w:rsidR="00E40F31" w:rsidRPr="00652717">
        <w:rPr>
          <w:color w:val="222222"/>
        </w:rPr>
        <w:t xml:space="preserve">A student in the </w:t>
      </w:r>
      <w:r w:rsidR="00E40F31" w:rsidRPr="00AA7306">
        <w:rPr>
          <w:color w:val="222222"/>
          <w:u w:val="single"/>
        </w:rPr>
        <w:t>first or second year</w:t>
      </w:r>
      <w:r w:rsidR="00E40F31" w:rsidRPr="00652717">
        <w:rPr>
          <w:color w:val="222222"/>
        </w:rPr>
        <w:t xml:space="preserve"> shall not be employed in excess of 20 hours per week in </w:t>
      </w:r>
    </w:p>
    <w:p w14:paraId="45D7B233" w14:textId="26B711EA" w:rsidR="00AA7306" w:rsidRDefault="00E40F31" w:rsidP="00C714A3">
      <w:pPr>
        <w:widowControl/>
        <w:autoSpaceDE/>
        <w:autoSpaceDN/>
        <w:adjustRightInd/>
        <w:ind w:firstLine="720"/>
        <w:rPr>
          <w:color w:val="222222"/>
        </w:rPr>
      </w:pPr>
      <w:r w:rsidRPr="00652717">
        <w:rPr>
          <w:color w:val="222222"/>
        </w:rPr>
        <w:t>any semester in which the student is enrolled in 12 or more credit-hours. </w:t>
      </w:r>
    </w:p>
    <w:p w14:paraId="5EF43098" w14:textId="77777777" w:rsidR="00AA7306" w:rsidRDefault="00AA7306" w:rsidP="00AA7306">
      <w:pPr>
        <w:widowControl/>
        <w:autoSpaceDE/>
        <w:autoSpaceDN/>
        <w:adjustRightInd/>
        <w:rPr>
          <w:color w:val="222222"/>
        </w:rPr>
      </w:pPr>
    </w:p>
    <w:p w14:paraId="4BC4B083" w14:textId="35F9E342" w:rsidR="00AA7306" w:rsidRDefault="00AA7306" w:rsidP="00AA7306">
      <w:pPr>
        <w:widowControl/>
        <w:autoSpaceDE/>
        <w:autoSpaceDN/>
        <w:adjustRightInd/>
        <w:rPr>
          <w:color w:val="222222"/>
        </w:rPr>
      </w:pPr>
      <w:r>
        <w:rPr>
          <w:color w:val="222222"/>
        </w:rPr>
        <w:tab/>
      </w:r>
      <w:r w:rsidR="00E40F31" w:rsidRPr="00652717">
        <w:rPr>
          <w:color w:val="222222"/>
        </w:rPr>
        <w:t xml:space="preserve">A student in the </w:t>
      </w:r>
      <w:r w:rsidR="00E40F31" w:rsidRPr="00AA7306">
        <w:rPr>
          <w:color w:val="222222"/>
          <w:u w:val="single"/>
        </w:rPr>
        <w:t>third year</w:t>
      </w:r>
      <w:r w:rsidR="00E40F31" w:rsidRPr="00652717">
        <w:rPr>
          <w:color w:val="222222"/>
        </w:rPr>
        <w:t xml:space="preserve">, with a cumulative grade point average of less than 2.75, shall not be </w:t>
      </w:r>
      <w:r>
        <w:rPr>
          <w:color w:val="222222"/>
        </w:rPr>
        <w:tab/>
      </w:r>
      <w:r w:rsidR="00E40F31" w:rsidRPr="00652717">
        <w:rPr>
          <w:color w:val="222222"/>
        </w:rPr>
        <w:t xml:space="preserve">employed in excess of 20 hours per week in any semester in which the student is enrolled in 12 </w:t>
      </w:r>
      <w:r>
        <w:rPr>
          <w:color w:val="222222"/>
        </w:rPr>
        <w:tab/>
      </w:r>
      <w:r w:rsidR="00E40F31" w:rsidRPr="00652717">
        <w:rPr>
          <w:color w:val="222222"/>
        </w:rPr>
        <w:t xml:space="preserve">or more credit-hours. This restriction applies to the summer term (if 6 hours or more are taken) </w:t>
      </w:r>
      <w:r>
        <w:rPr>
          <w:color w:val="222222"/>
        </w:rPr>
        <w:tab/>
      </w:r>
      <w:r w:rsidR="00E40F31" w:rsidRPr="00652717">
        <w:rPr>
          <w:color w:val="222222"/>
        </w:rPr>
        <w:t>as well as to the regular year. </w:t>
      </w:r>
    </w:p>
    <w:p w14:paraId="4D3F18FA" w14:textId="77777777" w:rsidR="00AA7306" w:rsidRDefault="00AA7306" w:rsidP="00AA7306">
      <w:pPr>
        <w:widowControl/>
        <w:autoSpaceDE/>
        <w:autoSpaceDN/>
        <w:adjustRightInd/>
        <w:rPr>
          <w:color w:val="222222"/>
        </w:rPr>
      </w:pPr>
    </w:p>
    <w:p w14:paraId="2C59E1CC" w14:textId="4E902621" w:rsidR="00AA7306" w:rsidRDefault="00AA7306" w:rsidP="00AA7306">
      <w:pPr>
        <w:widowControl/>
        <w:autoSpaceDE/>
        <w:autoSpaceDN/>
        <w:adjustRightInd/>
        <w:rPr>
          <w:color w:val="222222"/>
        </w:rPr>
      </w:pPr>
      <w:r>
        <w:rPr>
          <w:color w:val="222222"/>
        </w:rPr>
        <w:tab/>
      </w:r>
      <w:r w:rsidR="00E40F31" w:rsidRPr="00652717">
        <w:rPr>
          <w:color w:val="222222"/>
        </w:rPr>
        <w:t xml:space="preserve">There is no employment restriction for a </w:t>
      </w:r>
      <w:r w:rsidR="00E40F31" w:rsidRPr="00AA7306">
        <w:rPr>
          <w:color w:val="222222"/>
          <w:u w:val="single"/>
        </w:rPr>
        <w:t>third</w:t>
      </w:r>
      <w:r w:rsidRPr="00AA7306">
        <w:rPr>
          <w:color w:val="222222"/>
          <w:u w:val="single"/>
        </w:rPr>
        <w:t>-</w:t>
      </w:r>
      <w:r w:rsidR="00E40F31" w:rsidRPr="00AA7306">
        <w:rPr>
          <w:color w:val="222222"/>
          <w:u w:val="single"/>
        </w:rPr>
        <w:t>year</w:t>
      </w:r>
      <w:r w:rsidR="00E40F31" w:rsidRPr="00652717">
        <w:rPr>
          <w:color w:val="222222"/>
        </w:rPr>
        <w:t xml:space="preserve"> student with a cumulative grade point </w:t>
      </w:r>
      <w:r>
        <w:rPr>
          <w:color w:val="222222"/>
        </w:rPr>
        <w:tab/>
      </w:r>
      <w:r w:rsidR="00E40F31" w:rsidRPr="00652717">
        <w:rPr>
          <w:color w:val="222222"/>
        </w:rPr>
        <w:t xml:space="preserve">average of 2.75 or above.  </w:t>
      </w:r>
    </w:p>
    <w:p w14:paraId="774012B0" w14:textId="77777777" w:rsidR="00AA7306" w:rsidRDefault="00AA7306" w:rsidP="00AA7306">
      <w:pPr>
        <w:widowControl/>
        <w:autoSpaceDE/>
        <w:autoSpaceDN/>
        <w:adjustRightInd/>
        <w:rPr>
          <w:color w:val="222222"/>
        </w:rPr>
      </w:pPr>
    </w:p>
    <w:p w14:paraId="3016340F" w14:textId="11EA79F8" w:rsidR="00E40F31" w:rsidRPr="00AA7306" w:rsidRDefault="00AA7306" w:rsidP="00AA7306">
      <w:pPr>
        <w:widowControl/>
        <w:autoSpaceDE/>
        <w:autoSpaceDN/>
        <w:adjustRightInd/>
      </w:pPr>
      <w:r>
        <w:rPr>
          <w:color w:val="222222"/>
        </w:rPr>
        <w:tab/>
      </w:r>
      <w:r w:rsidR="00E40F31" w:rsidRPr="00652717">
        <w:rPr>
          <w:color w:val="222222"/>
        </w:rPr>
        <w:t xml:space="preserve">A </w:t>
      </w:r>
      <w:r w:rsidR="00E40F31" w:rsidRPr="00AA7306">
        <w:rPr>
          <w:color w:val="222222"/>
          <w:u w:val="single"/>
        </w:rPr>
        <w:t>student on probation</w:t>
      </w:r>
      <w:r w:rsidR="00E40F31" w:rsidRPr="00652717">
        <w:rPr>
          <w:color w:val="222222"/>
        </w:rPr>
        <w:t xml:space="preserve"> shall not be employed. Violation of this policy may subject a student to </w:t>
      </w:r>
      <w:r>
        <w:rPr>
          <w:color w:val="222222"/>
        </w:rPr>
        <w:tab/>
      </w:r>
      <w:r w:rsidR="00E40F31" w:rsidRPr="00652717">
        <w:rPr>
          <w:color w:val="222222"/>
        </w:rPr>
        <w:t>disciplinary action, including dismissal. </w:t>
      </w:r>
    </w:p>
    <w:p w14:paraId="5ED7FDE3" w14:textId="77777777" w:rsidR="00E40F31" w:rsidRPr="00652717" w:rsidRDefault="00E40F31" w:rsidP="00E40F31">
      <w:pPr>
        <w:widowControl/>
        <w:shd w:val="clear" w:color="auto" w:fill="FFFFFF"/>
        <w:autoSpaceDE/>
        <w:autoSpaceDN/>
        <w:adjustRightInd/>
        <w:ind w:left="720" w:hanging="720"/>
        <w:rPr>
          <w:color w:val="222222"/>
        </w:rPr>
      </w:pPr>
      <w:r w:rsidRPr="00652717">
        <w:rPr>
          <w:color w:val="222222"/>
        </w:rPr>
        <w:t> </w:t>
      </w:r>
    </w:p>
    <w:p w14:paraId="5F21C908" w14:textId="77777777" w:rsidR="00157B42" w:rsidRDefault="00AA7306" w:rsidP="00157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
        </w:rPr>
      </w:pPr>
      <w:r>
        <w:t>6</w:t>
      </w:r>
      <w:r w:rsidR="00EF1E47" w:rsidRPr="00822A2B">
        <w:t>.</w:t>
      </w:r>
      <w:r w:rsidR="00EF1E47" w:rsidRPr="00822A2B">
        <w:tab/>
      </w:r>
      <w:r>
        <w:rPr>
          <w:b/>
        </w:rPr>
        <w:t>WRITING REQUIREMENT</w:t>
      </w:r>
    </w:p>
    <w:p w14:paraId="5CEF889E" w14:textId="3020DAF6" w:rsidR="00157B42" w:rsidRPr="00157B42" w:rsidRDefault="00157B42" w:rsidP="00157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
        </w:rPr>
      </w:pPr>
      <w:r>
        <w:tab/>
      </w:r>
      <w:r>
        <w:rPr>
          <w:color w:val="000000"/>
        </w:rPr>
        <w:t>The writing requirement may be satisfied in one of three ways:</w:t>
      </w:r>
    </w:p>
    <w:p w14:paraId="1B10A6FE" w14:textId="5441F3E7" w:rsidR="000473DE" w:rsidRDefault="00157B42" w:rsidP="00D15EFC">
      <w:pPr>
        <w:pStyle w:val="NormalWeb"/>
        <w:numPr>
          <w:ilvl w:val="1"/>
          <w:numId w:val="6"/>
        </w:numPr>
        <w:spacing w:before="240" w:beforeAutospacing="0" w:after="0" w:afterAutospacing="0"/>
        <w:jc w:val="both"/>
        <w:textAlignment w:val="baseline"/>
        <w:rPr>
          <w:color w:val="000000"/>
        </w:rPr>
      </w:pPr>
      <w:r>
        <w:rPr>
          <w:color w:val="000000"/>
        </w:rPr>
        <w:t>In connection with a seminar or other course in which a paper of high quality which is at least 20 pages in length excluding footnotes is required in lieu of an examination; </w:t>
      </w:r>
    </w:p>
    <w:p w14:paraId="665DB6FC" w14:textId="77777777" w:rsidR="00913773" w:rsidRDefault="00913773" w:rsidP="00157B42">
      <w:pPr>
        <w:pStyle w:val="NormalWeb"/>
        <w:spacing w:before="240" w:beforeAutospacing="0" w:after="0" w:afterAutospacing="0"/>
        <w:jc w:val="both"/>
        <w:textAlignment w:val="baseline"/>
        <w:rPr>
          <w:color w:val="000000"/>
        </w:rPr>
      </w:pPr>
    </w:p>
    <w:p w14:paraId="2056A98C" w14:textId="00B725CE" w:rsidR="00D15EFC" w:rsidRDefault="00157B42" w:rsidP="00D15EFC">
      <w:pPr>
        <w:pStyle w:val="NormalWeb"/>
        <w:numPr>
          <w:ilvl w:val="1"/>
          <w:numId w:val="6"/>
        </w:numPr>
        <w:spacing w:before="0" w:beforeAutospacing="0" w:after="240" w:afterAutospacing="0"/>
        <w:jc w:val="both"/>
        <w:textAlignment w:val="baseline"/>
        <w:rPr>
          <w:color w:val="000000"/>
        </w:rPr>
      </w:pPr>
      <w:r>
        <w:rPr>
          <w:color w:val="000000"/>
        </w:rPr>
        <w:t>By completion of a significant and highly meritorious law review piece, written in connection with membership on the Mississippi College Law Review, with approval of and supervision by a faculty member (this applies to Law Review students who write a case</w:t>
      </w:r>
      <w:r w:rsidR="00D15EFC">
        <w:rPr>
          <w:color w:val="000000"/>
        </w:rPr>
        <w:t xml:space="preserve"> </w:t>
      </w:r>
      <w:r>
        <w:rPr>
          <w:color w:val="000000"/>
        </w:rPr>
        <w:t>note or comment); or</w:t>
      </w:r>
    </w:p>
    <w:p w14:paraId="4A718536" w14:textId="1D29601A" w:rsidR="00A9749A" w:rsidRDefault="00157B42" w:rsidP="000943EA">
      <w:pPr>
        <w:pStyle w:val="NormalWeb"/>
        <w:numPr>
          <w:ilvl w:val="1"/>
          <w:numId w:val="6"/>
        </w:numPr>
        <w:spacing w:before="0" w:beforeAutospacing="0" w:after="240" w:afterAutospacing="0"/>
        <w:jc w:val="both"/>
        <w:textAlignment w:val="baseline"/>
      </w:pPr>
      <w:r w:rsidRPr="00C727F4">
        <w:t xml:space="preserve">In exceptional circumstances, in connection with an in-depth individual study and research of a </w:t>
      </w:r>
      <w:r>
        <w:tab/>
      </w:r>
      <w:r w:rsidRPr="00C727F4">
        <w:t>selected topic under the supervision of a full-time faculty member pursuant</w:t>
      </w:r>
      <w:r>
        <w:t xml:space="preserve"> </w:t>
      </w:r>
      <w:r w:rsidRPr="00C727F4">
        <w:t xml:space="preserve">to Law 795. Unless </w:t>
      </w:r>
      <w:r>
        <w:tab/>
      </w:r>
      <w:r w:rsidRPr="00C727F4">
        <w:t xml:space="preserve">an exception is granted by the Associate Dean, students must have their research project </w:t>
      </w:r>
      <w:r>
        <w:tab/>
      </w:r>
      <w:r w:rsidRPr="00C727F4">
        <w:t xml:space="preserve">approved by a faculty member and the Associate Dean for Academic Affairs and register for </w:t>
      </w:r>
      <w:r>
        <w:tab/>
      </w:r>
      <w:r w:rsidRPr="00C727F4">
        <w:t>Law 795 during the registration period in the semester prior to the semester in which they will complete the project. (For example, a student who wishes to complete his/her writing requirement under Law 795 in the fall semester</w:t>
      </w:r>
      <w:r>
        <w:t xml:space="preserve"> </w:t>
      </w:r>
      <w:r w:rsidRPr="00C727F4">
        <w:t xml:space="preserve">must have his/her research project approved and </w:t>
      </w:r>
      <w:r>
        <w:tab/>
      </w:r>
      <w:r w:rsidRPr="00C727F4">
        <w:t>register for Law 795 in the spring semester). </w:t>
      </w:r>
      <w:r>
        <w:t xml:space="preserve">The form to request approval is located at </w:t>
      </w:r>
      <w:hyperlink r:id="rId19" w:history="1">
        <w:r w:rsidR="000473DE" w:rsidRPr="000473DE">
          <w:rPr>
            <w:rStyle w:val="Hyperlink"/>
          </w:rPr>
          <w:t>law.mc.edu/approvals</w:t>
        </w:r>
      </w:hyperlink>
      <w:r w:rsidR="000473DE">
        <w:t>.</w:t>
      </w:r>
    </w:p>
    <w:p w14:paraId="3806B137" w14:textId="77777777" w:rsidR="00157B42" w:rsidRDefault="007D77B1" w:rsidP="00A97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7</w:t>
      </w:r>
      <w:r w:rsidR="00A9749A" w:rsidRPr="00A9749A">
        <w:t>.</w:t>
      </w:r>
      <w:r w:rsidR="00A9749A" w:rsidRPr="00A9749A">
        <w:tab/>
      </w:r>
      <w:r>
        <w:rPr>
          <w:b/>
        </w:rPr>
        <w:t>LIMITATION ON NONCLASSROOM HOURS</w:t>
      </w:r>
      <w:r w:rsidR="00A9749A" w:rsidRPr="00A9749A">
        <w:t xml:space="preserve">:  </w:t>
      </w:r>
    </w:p>
    <w:p w14:paraId="476B80C7" w14:textId="30673B9C" w:rsidR="007D77B1" w:rsidRDefault="00157B42" w:rsidP="00A97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b/>
      </w:r>
      <w:r w:rsidR="00A9749A" w:rsidRPr="00A9749A">
        <w:t xml:space="preserve">No more than eight (8) non-classroom hours may count toward the 90 hours needed to earn the J.D. degree. </w:t>
      </w:r>
    </w:p>
    <w:p w14:paraId="3EDF9316" w14:textId="77777777" w:rsidR="007D77B1" w:rsidRDefault="007D77B1" w:rsidP="00A97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63AE67CD" w14:textId="1C01D328" w:rsidR="007D77B1" w:rsidRDefault="007D77B1" w:rsidP="00A97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b/>
      </w:r>
      <w:r w:rsidR="00A9749A" w:rsidRPr="00A9749A">
        <w:t xml:space="preserve">The following courses </w:t>
      </w:r>
      <w:r w:rsidR="00A9749A" w:rsidRPr="007D77B1">
        <w:rPr>
          <w:u w:val="single"/>
        </w:rPr>
        <w:t>count</w:t>
      </w:r>
      <w:r w:rsidR="00A9749A" w:rsidRPr="00A9749A">
        <w:t xml:space="preserve"> toward the eight (8) non-classroom hour limit:</w:t>
      </w:r>
      <w:r>
        <w:t xml:space="preserve"> </w:t>
      </w:r>
      <w:r w:rsidR="004561EC">
        <w:t xml:space="preserve">Special Projects, </w:t>
      </w:r>
      <w:r w:rsidR="00A9749A" w:rsidRPr="00A9749A">
        <w:t>Legal Extern Program (</w:t>
      </w:r>
      <w:r w:rsidR="00DB11A6">
        <w:t xml:space="preserve">2 </w:t>
      </w:r>
      <w:r w:rsidR="00A9749A" w:rsidRPr="00A9749A">
        <w:t>credit hours</w:t>
      </w:r>
      <w:r w:rsidR="004561EC">
        <w:t xml:space="preserve"> for a 3-hour externship</w:t>
      </w:r>
      <w:r w:rsidR="00A9749A" w:rsidRPr="00A9749A">
        <w:t xml:space="preserve"> and 4 </w:t>
      </w:r>
      <w:r w:rsidR="00DB11A6">
        <w:t xml:space="preserve">credit </w:t>
      </w:r>
      <w:r w:rsidR="004561EC">
        <w:t xml:space="preserve">hours for a 6-hour </w:t>
      </w:r>
      <w:r w:rsidR="00A9749A" w:rsidRPr="00A9749A">
        <w:t xml:space="preserve">externship), and any of the Moot Court Competitions.  </w:t>
      </w:r>
    </w:p>
    <w:p w14:paraId="58021DBC" w14:textId="643B8DDC" w:rsidR="007D77B1" w:rsidRDefault="007D77B1" w:rsidP="00A97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5BBE2595" w14:textId="38F20BD6" w:rsidR="007D77B1" w:rsidRDefault="007D77B1" w:rsidP="00A97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b/>
      </w:r>
      <w:r w:rsidRPr="00A9749A">
        <w:t xml:space="preserve">Law Review and Moot Court Board </w:t>
      </w:r>
      <w:r w:rsidRPr="007D77B1">
        <w:rPr>
          <w:u w:val="single"/>
        </w:rPr>
        <w:t>do not count</w:t>
      </w:r>
      <w:r w:rsidRPr="00A9749A">
        <w:t xml:space="preserve"> toward the eight (8) hour</w:t>
      </w:r>
      <w:r w:rsidRPr="00A9749A">
        <w:rPr>
          <w:b/>
          <w:bCs/>
        </w:rPr>
        <w:t xml:space="preserve"> </w:t>
      </w:r>
      <w:r w:rsidRPr="00A9749A">
        <w:t xml:space="preserve">limit.  </w:t>
      </w:r>
    </w:p>
    <w:p w14:paraId="691689B8" w14:textId="77777777" w:rsidR="007D77B1" w:rsidRDefault="007D77B1" w:rsidP="00A97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09260773" w14:textId="616F2877" w:rsidR="00A9749A" w:rsidRPr="00A9749A" w:rsidRDefault="007D77B1" w:rsidP="00A97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tab/>
      </w:r>
      <w:r w:rsidR="00A9749A" w:rsidRPr="00A9749A">
        <w:t xml:space="preserve">Please note that you may not take Special Projects I or Special Projects II more than once.  </w:t>
      </w:r>
      <w:r w:rsidR="00A9749A" w:rsidRPr="00A9749A">
        <w:rPr>
          <w:b/>
          <w:bCs/>
        </w:rPr>
        <w:t xml:space="preserve">Any variance from this rule requires the written approval of Associate Dean </w:t>
      </w:r>
      <w:r w:rsidR="00D00DC1">
        <w:rPr>
          <w:b/>
          <w:bCs/>
        </w:rPr>
        <w:t>Challener.</w:t>
      </w:r>
    </w:p>
    <w:p w14:paraId="2D16CB6B" w14:textId="77777777" w:rsidR="007D77B1" w:rsidRDefault="00A9749A" w:rsidP="007D77B1">
      <w:pPr>
        <w:keepNext/>
        <w:keepLines/>
        <w:shd w:val="clear" w:color="auto" w:fill="FFFFFF"/>
        <w:spacing w:before="60" w:line="312" w:lineRule="atLeast"/>
        <w:ind w:left="720" w:hanging="720"/>
        <w:outlineLvl w:val="1"/>
        <w:rPr>
          <w:b/>
          <w:bCs/>
          <w:spacing w:val="-7"/>
        </w:rPr>
      </w:pPr>
      <w:r w:rsidRPr="00A9749A">
        <w:rPr>
          <w:rFonts w:asciiTheme="majorHAnsi" w:eastAsiaTheme="majorEastAsia" w:hAnsiTheme="majorHAnsi" w:cstheme="majorBidi"/>
          <w:bCs/>
          <w:color w:val="365F91" w:themeColor="accent1" w:themeShade="BF"/>
          <w:sz w:val="26"/>
          <w:szCs w:val="26"/>
        </w:rPr>
        <w:t xml:space="preserve"> </w:t>
      </w:r>
      <w:r w:rsidR="007D77B1">
        <w:rPr>
          <w:rFonts w:eastAsiaTheme="majorEastAsia"/>
          <w:bCs/>
        </w:rPr>
        <w:t>8</w:t>
      </w:r>
      <w:r w:rsidRPr="00A9749A">
        <w:rPr>
          <w:rFonts w:eastAsiaTheme="majorEastAsia"/>
          <w:bCs/>
        </w:rPr>
        <w:t>.</w:t>
      </w:r>
      <w:r w:rsidRPr="00A9749A">
        <w:rPr>
          <w:rFonts w:eastAsiaTheme="majorEastAsia"/>
          <w:bCs/>
        </w:rPr>
        <w:tab/>
      </w:r>
      <w:r w:rsidR="007D77B1">
        <w:rPr>
          <w:b/>
          <w:bCs/>
          <w:spacing w:val="-7"/>
        </w:rPr>
        <w:t>LIMITATION ON PASS/FAIL HOURS</w:t>
      </w:r>
    </w:p>
    <w:p w14:paraId="2E549139" w14:textId="67294988" w:rsidR="007D77B1" w:rsidRDefault="007D77B1" w:rsidP="007D77B1">
      <w:pPr>
        <w:keepNext/>
        <w:keepLines/>
        <w:shd w:val="clear" w:color="auto" w:fill="FFFFFF"/>
        <w:spacing w:before="60" w:line="312" w:lineRule="atLeast"/>
        <w:ind w:left="720" w:hanging="720"/>
        <w:outlineLvl w:val="1"/>
        <w:rPr>
          <w:rFonts w:eastAsiaTheme="majorEastAsia"/>
        </w:rPr>
      </w:pPr>
      <w:r>
        <w:rPr>
          <w:rFonts w:eastAsiaTheme="majorEastAsia"/>
          <w:bCs/>
        </w:rPr>
        <w:tab/>
      </w:r>
      <w:r w:rsidR="003D2E5F">
        <w:rPr>
          <w:bCs/>
          <w:spacing w:val="-7"/>
        </w:rPr>
        <w:t>No</w:t>
      </w:r>
      <w:r w:rsidR="00A9749A" w:rsidRPr="00A9749A">
        <w:rPr>
          <w:rFonts w:eastAsiaTheme="majorEastAsia"/>
        </w:rPr>
        <w:t xml:space="preserve"> more</w:t>
      </w:r>
      <w:r w:rsidR="004561EC">
        <w:rPr>
          <w:rFonts w:eastAsiaTheme="majorEastAsia"/>
        </w:rPr>
        <w:t xml:space="preserve"> than 12 pass/fail hours </w:t>
      </w:r>
      <w:r w:rsidR="00A9749A" w:rsidRPr="00A9749A">
        <w:rPr>
          <w:rFonts w:eastAsiaTheme="majorEastAsia"/>
        </w:rPr>
        <w:t>may count toward the 90 hours needed to earn the J.D. degree</w:t>
      </w:r>
      <w:r w:rsidR="004561EC">
        <w:rPr>
          <w:rFonts w:eastAsiaTheme="majorEastAsia"/>
        </w:rPr>
        <w:t>.</w:t>
      </w:r>
      <w:r w:rsidR="00A9749A" w:rsidRPr="00A9749A">
        <w:rPr>
          <w:rFonts w:eastAsiaTheme="majorEastAsia"/>
        </w:rPr>
        <w:t xml:space="preserve"> </w:t>
      </w:r>
      <w:r w:rsidR="004561EC" w:rsidRPr="00A9749A">
        <w:t xml:space="preserve">Law Review and Moot Court Board </w:t>
      </w:r>
      <w:r w:rsidR="004561EC" w:rsidRPr="007D77B1">
        <w:rPr>
          <w:u w:val="single"/>
        </w:rPr>
        <w:t>do not count</w:t>
      </w:r>
      <w:r w:rsidR="004561EC" w:rsidRPr="00A9749A">
        <w:t xml:space="preserve"> toward the</w:t>
      </w:r>
      <w:r w:rsidR="004561EC">
        <w:t xml:space="preserve"> limit on pass/fail hours. </w:t>
      </w:r>
    </w:p>
    <w:p w14:paraId="35F6C8DD" w14:textId="77777777" w:rsidR="000943EA" w:rsidRPr="000943EA" w:rsidRDefault="000943EA" w:rsidP="007D77B1">
      <w:pPr>
        <w:keepNext/>
        <w:keepLines/>
        <w:shd w:val="clear" w:color="auto" w:fill="FFFFFF"/>
        <w:spacing w:before="60" w:line="312" w:lineRule="atLeast"/>
        <w:ind w:left="720" w:hanging="720"/>
        <w:outlineLvl w:val="1"/>
        <w:rPr>
          <w:rFonts w:eastAsiaTheme="majorEastAsia"/>
        </w:rPr>
      </w:pPr>
    </w:p>
    <w:p w14:paraId="4B31FC05" w14:textId="12BE294B" w:rsidR="00FA23FD" w:rsidRPr="00FA23FD" w:rsidRDefault="00A9749A" w:rsidP="00A9749A">
      <w:pPr>
        <w:ind w:left="720" w:hanging="720"/>
        <w:rPr>
          <w:b/>
          <w:bCs/>
        </w:rPr>
      </w:pPr>
      <w:r w:rsidRPr="00A9749A">
        <w:rPr>
          <w:bCs/>
        </w:rPr>
        <w:t xml:space="preserve"> </w:t>
      </w:r>
      <w:r w:rsidR="00FA23FD">
        <w:rPr>
          <w:bCs/>
        </w:rPr>
        <w:t>9</w:t>
      </w:r>
      <w:r w:rsidRPr="00A9749A">
        <w:rPr>
          <w:bCs/>
        </w:rPr>
        <w:t>.</w:t>
      </w:r>
      <w:r w:rsidRPr="00A9749A">
        <w:rPr>
          <w:bCs/>
        </w:rPr>
        <w:tab/>
      </w:r>
      <w:r w:rsidR="00FA23FD">
        <w:rPr>
          <w:b/>
          <w:bCs/>
        </w:rPr>
        <w:t>DISTANCE LEARNING COURSES</w:t>
      </w:r>
    </w:p>
    <w:p w14:paraId="616E4F54" w14:textId="2F1E7AC0" w:rsidR="00A9749A" w:rsidRPr="00A9749A" w:rsidRDefault="00FA23FD" w:rsidP="00A9749A">
      <w:pPr>
        <w:ind w:left="720" w:hanging="720"/>
      </w:pPr>
      <w:r>
        <w:tab/>
      </w:r>
      <w:r w:rsidR="00A9749A" w:rsidRPr="00A9749A">
        <w:t>Courses may be offered in a synchronous (real time) distance learning format, allowing a student to take a course through the use of distance learning technology. Courses may be offered where the professor is at an off-campus location or where the student is at an off-campus location. Courses taught by a professor at an off-campus location will be designated as a distance learning course in the registration materials</w:t>
      </w:r>
      <w:r w:rsidR="00A9749A">
        <w:t xml:space="preserve">. </w:t>
      </w:r>
    </w:p>
    <w:p w14:paraId="5FE629AA" w14:textId="77777777" w:rsidR="00A9749A" w:rsidRPr="00A9749A" w:rsidRDefault="00A9749A" w:rsidP="00A9749A">
      <w:pPr>
        <w:ind w:left="810" w:hanging="810"/>
      </w:pPr>
      <w:r w:rsidRPr="00A9749A">
        <w:t xml:space="preserve"> </w:t>
      </w:r>
    </w:p>
    <w:p w14:paraId="1BD958D2" w14:textId="2286FF44" w:rsidR="00A9749A" w:rsidRPr="00A9749A" w:rsidRDefault="00A9749A" w:rsidP="00B546D7">
      <w:pPr>
        <w:ind w:left="720"/>
      </w:pPr>
      <w:r w:rsidRPr="00A9749A">
        <w:t xml:space="preserve">Students who will be off campus for the semester (such as for a remote externship), and who wish to take a course through synchronous distance learning, must receive permission from the course instructor and the Associate Dean prior to registration for the course. A form requesting approval may be obtained at </w:t>
      </w:r>
      <w:hyperlink r:id="rId20" w:history="1">
        <w:r w:rsidR="000905E2" w:rsidRPr="00E14FD9">
          <w:rPr>
            <w:rStyle w:val="Hyperlink"/>
          </w:rPr>
          <w:t>http://law.mc.edu/</w:t>
        </w:r>
      </w:hyperlink>
      <w:r w:rsidR="000905E2">
        <w:rPr>
          <w:color w:val="0000FF"/>
          <w:u w:val="single"/>
        </w:rPr>
        <w:t>approvals</w:t>
      </w:r>
      <w:r w:rsidRPr="00A9749A">
        <w:t>.  Please note that not all courses are suitable for distance learning</w:t>
      </w:r>
      <w:r w:rsidR="00006DA5">
        <w:t xml:space="preserve"> and not all professors permit distance learning.  Do not assume a professor will allow it; rather, discuss the issue with them in advance of scheduling to be off campus for the semester</w:t>
      </w:r>
      <w:r w:rsidRPr="00A9749A">
        <w:t xml:space="preserve">.  </w:t>
      </w:r>
    </w:p>
    <w:p w14:paraId="7C311FA4" w14:textId="77777777" w:rsidR="00A9749A" w:rsidRPr="00A9749A" w:rsidRDefault="00A9749A" w:rsidP="00A9749A">
      <w:pPr>
        <w:ind w:left="810"/>
      </w:pPr>
    </w:p>
    <w:p w14:paraId="1C3DB326" w14:textId="61AE790A" w:rsidR="00A9749A" w:rsidRPr="00A9749A" w:rsidRDefault="00A9749A" w:rsidP="00A9749A">
      <w:pPr>
        <w:ind w:left="720"/>
      </w:pPr>
      <w:r w:rsidRPr="00A9749A">
        <w:t>Students may take up to a total of 15 hours by distance learning for credit toward the J.D. degree. The classroom component</w:t>
      </w:r>
      <w:r w:rsidR="00C83702">
        <w:t xml:space="preserve"> (</w:t>
      </w:r>
      <w:r w:rsidR="00DB11A6">
        <w:t>1 or 2 credit hours</w:t>
      </w:r>
      <w:r w:rsidR="00C83702">
        <w:t>)</w:t>
      </w:r>
      <w:r w:rsidRPr="00A9749A">
        <w:t xml:space="preserve"> of a Remote Extern Program class is counted toward the distance learning cap of 15 hours.</w:t>
      </w:r>
    </w:p>
    <w:p w14:paraId="75AFB18B" w14:textId="77777777" w:rsidR="00502E89" w:rsidRDefault="00502E89" w:rsidP="00DB5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2766D2DF" w14:textId="3383C694" w:rsidR="00FA23FD" w:rsidRPr="00FA23FD" w:rsidRDefault="008376EA" w:rsidP="006E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
        </w:rPr>
      </w:pPr>
      <w:r w:rsidRPr="008376EA">
        <w:rPr>
          <w:bCs/>
        </w:rPr>
        <w:t>1</w:t>
      </w:r>
      <w:r w:rsidR="00FA23FD">
        <w:rPr>
          <w:bCs/>
        </w:rPr>
        <w:t>0</w:t>
      </w:r>
      <w:r w:rsidRPr="008376EA">
        <w:rPr>
          <w:bCs/>
        </w:rPr>
        <w:t>.</w:t>
      </w:r>
      <w:r>
        <w:tab/>
      </w:r>
      <w:r w:rsidR="00FA23FD">
        <w:rPr>
          <w:b/>
        </w:rPr>
        <w:t>LAW REVIEW CREDITS</w:t>
      </w:r>
    </w:p>
    <w:p w14:paraId="703B290A" w14:textId="1A0E1A93" w:rsidR="006E03FC" w:rsidRDefault="00FA23FD" w:rsidP="006E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tab/>
      </w:r>
      <w:r w:rsidR="004E152D">
        <w:t xml:space="preserve">Law Review members are eligible for 4 hours of credit, one per semester in their 2L and 3L years. Students must </w:t>
      </w:r>
      <w:r w:rsidR="004561EC">
        <w:t>log 50 hours of time to earn 1</w:t>
      </w:r>
      <w:r w:rsidR="004E152D">
        <w:t xml:space="preserve"> credit hour. Time must be logged on Symplicity</w:t>
      </w:r>
      <w:r w:rsidR="004561EC">
        <w:t xml:space="preserve"> and approved by a faculty advisor</w:t>
      </w:r>
      <w:r w:rsidR="00DB11A6">
        <w:t xml:space="preserve"> or credit will not be awarded</w:t>
      </w:r>
      <w:r w:rsidR="004E152D">
        <w:t xml:space="preserve">. </w:t>
      </w:r>
    </w:p>
    <w:p w14:paraId="76A792A5" w14:textId="77777777" w:rsidR="008376EA" w:rsidRDefault="008376EA" w:rsidP="008376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15DD9AC7" w14:textId="1D27C887" w:rsidR="00FA23FD" w:rsidRPr="00FA23FD" w:rsidRDefault="008376EA" w:rsidP="006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
        </w:rPr>
      </w:pPr>
      <w:r>
        <w:t>1</w:t>
      </w:r>
      <w:r w:rsidR="00FA23FD">
        <w:t>1</w:t>
      </w:r>
      <w:r>
        <w:t>.</w:t>
      </w:r>
      <w:r>
        <w:tab/>
      </w:r>
      <w:r w:rsidR="00FA23FD">
        <w:rPr>
          <w:b/>
        </w:rPr>
        <w:t>MOOT COURT CREDITS</w:t>
      </w:r>
    </w:p>
    <w:p w14:paraId="15B1B9BB" w14:textId="5C6006F9" w:rsidR="0060156B" w:rsidRDefault="00FA23FD" w:rsidP="006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tab/>
      </w:r>
      <w:r w:rsidR="004E152D">
        <w:t xml:space="preserve">Upon approval by a faculty advisor, a Moot Court Board member shall receive two credit hours in the </w:t>
      </w:r>
      <w:r w:rsidR="00DB11A6">
        <w:t xml:space="preserve">3L year </w:t>
      </w:r>
      <w:r w:rsidR="004E152D">
        <w:t xml:space="preserve">for membership on the Board. Students who </w:t>
      </w:r>
      <w:r w:rsidR="00DB11A6">
        <w:t xml:space="preserve">will </w:t>
      </w:r>
      <w:r w:rsidR="004E152D">
        <w:t xml:space="preserve">graduate in May </w:t>
      </w:r>
      <w:r w:rsidR="00DB11A6">
        <w:t xml:space="preserve">can register for 1 credit in the fall semester of 3L year and 1 credit in the spring semester of 3L year or 2 credits in the spring semester of 3L year. </w:t>
      </w:r>
      <w:r w:rsidR="004E152D">
        <w:t>Students who graduate in December are eligible for 1 credit hour in the fall semester of the third year and should not register for more than 1 credit hour.</w:t>
      </w:r>
    </w:p>
    <w:p w14:paraId="05A7D466" w14:textId="4E473492" w:rsidR="004E152D" w:rsidRDefault="004E152D" w:rsidP="006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1CB8A4A6" w14:textId="1C401978" w:rsidR="004E152D" w:rsidRDefault="004E152D" w:rsidP="006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Cs/>
        </w:rPr>
      </w:pPr>
      <w:r>
        <w:tab/>
        <w:t>Students must log 50 hours of time to earn one credit hour. Time must be logged on Symplicity</w:t>
      </w:r>
      <w:r w:rsidR="004561EC">
        <w:t xml:space="preserve"> and approved by a faculty advisor</w:t>
      </w:r>
      <w:r w:rsidR="00DB11A6">
        <w:t xml:space="preserve"> or credit will not be awarded</w:t>
      </w:r>
      <w:r>
        <w:t xml:space="preserve">. </w:t>
      </w:r>
    </w:p>
    <w:p w14:paraId="5E2F0317" w14:textId="77777777" w:rsidR="0060156B" w:rsidRDefault="0060156B" w:rsidP="006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Cs/>
        </w:rPr>
      </w:pPr>
    </w:p>
    <w:p w14:paraId="32CB5AC2" w14:textId="6B53CF1E" w:rsidR="00B51D6B" w:rsidRPr="00B51D6B" w:rsidRDefault="0060156B" w:rsidP="00A97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Pr>
          <w:bCs/>
        </w:rPr>
        <w:t>1</w:t>
      </w:r>
      <w:r w:rsidR="00FA23FD">
        <w:rPr>
          <w:bCs/>
        </w:rPr>
        <w:t>2</w:t>
      </w:r>
      <w:r>
        <w:rPr>
          <w:bCs/>
        </w:rPr>
        <w:t>.</w:t>
      </w:r>
      <w:r>
        <w:rPr>
          <w:bCs/>
        </w:rPr>
        <w:tab/>
      </w:r>
      <w:r w:rsidR="00B51D6B">
        <w:rPr>
          <w:b/>
          <w:bCs/>
        </w:rPr>
        <w:t>COURSE DESCRIPTIONS</w:t>
      </w:r>
    </w:p>
    <w:p w14:paraId="4C96601F" w14:textId="7C468BE1" w:rsidR="00A9749A" w:rsidRDefault="00B51D6B" w:rsidP="00A97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Cs/>
        </w:rPr>
        <w:tab/>
      </w:r>
      <w:r w:rsidR="00A9749A">
        <w:rPr>
          <w:bCs/>
        </w:rPr>
        <w:t xml:space="preserve">All course descriptions are available </w:t>
      </w:r>
      <w:r w:rsidR="00DB11A6">
        <w:rPr>
          <w:bCs/>
        </w:rPr>
        <w:t>in</w:t>
      </w:r>
      <w:r w:rsidR="00DF65DA">
        <w:rPr>
          <w:bCs/>
        </w:rPr>
        <w:t xml:space="preserve"> the 2020-2021 online catalog: </w:t>
      </w:r>
      <w:r w:rsidR="00DF65DA" w:rsidRPr="00DF65DA">
        <w:rPr>
          <w:bCs/>
        </w:rPr>
        <w:t>https://law.mc.edu/academics/catalog-1</w:t>
      </w:r>
      <w:r w:rsidR="004E152D">
        <w:rPr>
          <w:bCs/>
        </w:rPr>
        <w:t>.</w:t>
      </w:r>
    </w:p>
    <w:p w14:paraId="451882AF" w14:textId="5F599A5D" w:rsidR="005218DE" w:rsidRDefault="00A9749A" w:rsidP="00A36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tab/>
      </w:r>
      <w:r w:rsidR="004628B3">
        <w:t xml:space="preserve"> </w:t>
      </w:r>
    </w:p>
    <w:p w14:paraId="5F492D5E" w14:textId="77777777" w:rsidR="00FB3E0C" w:rsidRDefault="00FB3E0C">
      <w:pPr>
        <w:widowControl/>
        <w:autoSpaceDE/>
        <w:autoSpaceDN/>
        <w:adjustRightInd/>
        <w:rPr>
          <w:b/>
          <w:bCs/>
        </w:rPr>
      </w:pPr>
    </w:p>
    <w:p w14:paraId="77C3B2CF" w14:textId="77777777" w:rsidR="00E24A2A" w:rsidRDefault="00E24A2A">
      <w:pPr>
        <w:widowControl/>
        <w:autoSpaceDE/>
        <w:autoSpaceDN/>
        <w:adjustRightInd/>
        <w:rPr>
          <w:b/>
          <w:bCs/>
        </w:rPr>
      </w:pPr>
    </w:p>
    <w:p w14:paraId="7B4527AA" w14:textId="77777777" w:rsidR="00DB11A6" w:rsidRDefault="00DB11A6">
      <w:pPr>
        <w:widowControl/>
        <w:autoSpaceDE/>
        <w:autoSpaceDN/>
        <w:adjustRightInd/>
        <w:rPr>
          <w:b/>
          <w:bCs/>
        </w:rPr>
      </w:pPr>
      <w:r>
        <w:rPr>
          <w:b/>
          <w:bCs/>
        </w:rPr>
        <w:br w:type="page"/>
      </w:r>
    </w:p>
    <w:p w14:paraId="01B911DB" w14:textId="3DE452B1" w:rsidR="00E24A2A" w:rsidRDefault="00E24A2A" w:rsidP="00E24A2A">
      <w:pPr>
        <w:widowControl/>
        <w:autoSpaceDE/>
        <w:autoSpaceDN/>
        <w:adjustRightInd/>
        <w:jc w:val="center"/>
        <w:rPr>
          <w:b/>
          <w:bCs/>
        </w:rPr>
      </w:pPr>
      <w:r w:rsidRPr="00822A2B">
        <w:rPr>
          <w:b/>
          <w:bCs/>
        </w:rPr>
        <w:t>BASIC ADVISING INFORMATION</w:t>
      </w:r>
    </w:p>
    <w:p w14:paraId="33EEA82F" w14:textId="77777777" w:rsidR="00E24A2A" w:rsidRDefault="00E24A2A" w:rsidP="00E24A2A">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p w14:paraId="76627E6D" w14:textId="093D9F5F" w:rsidR="00FA23FD" w:rsidRDefault="00087A75" w:rsidP="00555832">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t>You should take the following into consideration in planning your schedule:</w:t>
      </w:r>
    </w:p>
    <w:p w14:paraId="7A8D477F" w14:textId="35351CC6" w:rsidR="00FA23FD" w:rsidRDefault="00FA23FD" w:rsidP="00555832">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p>
    <w:p w14:paraId="519DB01F" w14:textId="66DC9F92" w:rsidR="00FA23FD" w:rsidRPr="00FA23FD" w:rsidRDefault="00087A75" w:rsidP="00555832">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rPr>
      </w:pPr>
      <w:r>
        <w:rPr>
          <w:b/>
        </w:rPr>
        <w:t>1.</w:t>
      </w:r>
      <w:r>
        <w:rPr>
          <w:b/>
        </w:rPr>
        <w:tab/>
      </w:r>
      <w:r w:rsidR="00FA23FD">
        <w:rPr>
          <w:b/>
        </w:rPr>
        <w:t>REQUIRED COURSES</w:t>
      </w:r>
    </w:p>
    <w:p w14:paraId="35C3283F" w14:textId="5F42DCDF" w:rsidR="00FA23FD" w:rsidRDefault="00087A75" w:rsidP="00555832">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tab/>
        <w:t>I</w:t>
      </w:r>
      <w:r w:rsidR="00FA23FD">
        <w:t xml:space="preserve">n addition to completing the 1L curriculum, ALL students are required to take the following </w:t>
      </w:r>
      <w:r>
        <w:tab/>
      </w:r>
      <w:r w:rsidR="00FA23FD">
        <w:t>courses:</w:t>
      </w:r>
    </w:p>
    <w:p w14:paraId="21E32F46" w14:textId="77777777" w:rsidR="00087A75" w:rsidRDefault="00087A75" w:rsidP="00555832">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rPr>
      </w:pPr>
    </w:p>
    <w:p w14:paraId="77D0971C" w14:textId="6326F29E" w:rsidR="00087A75" w:rsidRDefault="00087A75" w:rsidP="00555832">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rPr>
      </w:pPr>
      <w:r>
        <w:rPr>
          <w:b/>
        </w:rPr>
        <w:tab/>
      </w:r>
      <w:r w:rsidRPr="008C7E6B">
        <w:rPr>
          <w:b/>
        </w:rPr>
        <w:t>Advanced Legal Analysis</w:t>
      </w:r>
      <w:r>
        <w:rPr>
          <w:b/>
        </w:rPr>
        <w:t xml:space="preserve"> (3L year)</w:t>
      </w:r>
    </w:p>
    <w:p w14:paraId="5A713C58" w14:textId="683673A2" w:rsidR="00087A75" w:rsidRDefault="00087A75" w:rsidP="00555832">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r>
        <w:rPr>
          <w:b/>
          <w:bCs/>
        </w:rPr>
        <w:tab/>
        <w:t>Criminal Procedure</w:t>
      </w:r>
    </w:p>
    <w:p w14:paraId="57DF335F" w14:textId="0BFEFEB2" w:rsidR="00087A75" w:rsidRDefault="00087A75" w:rsidP="00555832">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r>
        <w:rPr>
          <w:b/>
          <w:bCs/>
        </w:rPr>
        <w:tab/>
        <w:t>Constitutional Law</w:t>
      </w:r>
    </w:p>
    <w:p w14:paraId="388769A2" w14:textId="507DBB45" w:rsidR="00087A75" w:rsidRDefault="00087A75" w:rsidP="00555832">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r>
        <w:rPr>
          <w:b/>
          <w:bCs/>
        </w:rPr>
        <w:tab/>
        <w:t>Evidence</w:t>
      </w:r>
    </w:p>
    <w:p w14:paraId="712D5996" w14:textId="19301995" w:rsidR="00087A75" w:rsidRDefault="00087A75" w:rsidP="00555832">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r>
        <w:rPr>
          <w:b/>
          <w:bCs/>
        </w:rPr>
        <w:tab/>
        <w:t>Legal Analysis and Communication III (2L year)</w:t>
      </w:r>
    </w:p>
    <w:p w14:paraId="438DA9A9" w14:textId="655224FF" w:rsidR="00087A75" w:rsidRDefault="00087A75" w:rsidP="00555832">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rPr>
          <w:b/>
          <w:bCs/>
        </w:rPr>
        <w:tab/>
      </w:r>
      <w:r w:rsidR="00E24A2A" w:rsidRPr="00822A2B">
        <w:rPr>
          <w:b/>
          <w:bCs/>
        </w:rPr>
        <w:t>Professional Responsibility</w:t>
      </w:r>
      <w:r w:rsidR="00E24A2A">
        <w:rPr>
          <w:b/>
          <w:bCs/>
        </w:rPr>
        <w:t xml:space="preserve"> and Ethics</w:t>
      </w:r>
    </w:p>
    <w:p w14:paraId="4D1C06EE" w14:textId="77777777" w:rsidR="00087A75" w:rsidRDefault="00087A75" w:rsidP="00555832">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rPr>
      </w:pPr>
    </w:p>
    <w:p w14:paraId="1745D9E8" w14:textId="77777777" w:rsidR="00B51D6B" w:rsidRDefault="00087A75" w:rsidP="00555832">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tab/>
        <w:t>All students must also satisfy the</w:t>
      </w:r>
      <w:r w:rsidR="00B51D6B">
        <w:t xml:space="preserve"> following requirements:</w:t>
      </w:r>
    </w:p>
    <w:p w14:paraId="2F39067D" w14:textId="77777777" w:rsidR="00B51D6B" w:rsidRDefault="00087A75" w:rsidP="00555832">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t xml:space="preserve"> </w:t>
      </w:r>
      <w:r w:rsidR="00B51D6B">
        <w:tab/>
      </w:r>
      <w:r>
        <w:rPr>
          <w:b/>
        </w:rPr>
        <w:t xml:space="preserve">Experiential Learning Requirement (6 credits) </w:t>
      </w:r>
    </w:p>
    <w:p w14:paraId="6714EABE" w14:textId="4801B80D" w:rsidR="00087A75" w:rsidRDefault="00B51D6B" w:rsidP="00555832">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rPr>
          <w:b/>
        </w:rPr>
        <w:tab/>
      </w:r>
      <w:r w:rsidR="00087A75">
        <w:rPr>
          <w:b/>
        </w:rPr>
        <w:t>Writing Requirement</w:t>
      </w:r>
    </w:p>
    <w:p w14:paraId="5B6FA269" w14:textId="64B68D81" w:rsidR="00087A75" w:rsidRDefault="00087A75" w:rsidP="00555832">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p>
    <w:p w14:paraId="2830C411" w14:textId="77777777" w:rsidR="00DB11A6" w:rsidRDefault="00087A75" w:rsidP="00DB11A6">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tab/>
        <w:t xml:space="preserve">Students in the </w:t>
      </w:r>
      <w:r>
        <w:rPr>
          <w:b/>
        </w:rPr>
        <w:t>Guided Curriculum</w:t>
      </w:r>
      <w:r>
        <w:t xml:space="preserve"> are required to take additional courses.</w:t>
      </w:r>
      <w:r w:rsidR="00956BF4">
        <w:t xml:space="preserve"> (See #5.)</w:t>
      </w:r>
    </w:p>
    <w:p w14:paraId="6C590B59" w14:textId="77777777" w:rsidR="00DB11A6" w:rsidRDefault="00DB11A6" w:rsidP="00DB11A6">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p>
    <w:p w14:paraId="2EE76B13" w14:textId="4893E22F" w:rsidR="00087A75" w:rsidRPr="00DB11A6" w:rsidRDefault="00087A75" w:rsidP="00DB11A6">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rPr>
          <w:b/>
        </w:rPr>
        <w:t>2.</w:t>
      </w:r>
      <w:r>
        <w:rPr>
          <w:b/>
        </w:rPr>
        <w:tab/>
        <w:t>COURSES THAT SATISFY THE EXPERIENTAL LEARNING REQUIREMENT</w:t>
      </w:r>
    </w:p>
    <w:tbl>
      <w:tblPr>
        <w:tblW w:w="6740" w:type="dxa"/>
        <w:tblLook w:val="04A0" w:firstRow="1" w:lastRow="0" w:firstColumn="1" w:lastColumn="0" w:noHBand="0" w:noVBand="1"/>
      </w:tblPr>
      <w:tblGrid>
        <w:gridCol w:w="960"/>
        <w:gridCol w:w="960"/>
        <w:gridCol w:w="3560"/>
        <w:gridCol w:w="1260"/>
      </w:tblGrid>
      <w:tr w:rsidR="00DF65DA" w:rsidRPr="00D51547" w14:paraId="3ACB5B88" w14:textId="77777777" w:rsidTr="00464DF7">
        <w:trPr>
          <w:trHeight w:val="300"/>
        </w:trPr>
        <w:tc>
          <w:tcPr>
            <w:tcW w:w="960" w:type="dxa"/>
            <w:tcBorders>
              <w:top w:val="nil"/>
              <w:left w:val="nil"/>
              <w:bottom w:val="nil"/>
              <w:right w:val="nil"/>
            </w:tcBorders>
            <w:shd w:val="clear" w:color="auto" w:fill="auto"/>
            <w:noWrap/>
            <w:vAlign w:val="bottom"/>
            <w:hideMark/>
          </w:tcPr>
          <w:p w14:paraId="425AE3B8" w14:textId="06C72CA7" w:rsidR="00DF65DA" w:rsidRPr="00D51547" w:rsidRDefault="00DF65DA" w:rsidP="00464DF7">
            <w:pPr>
              <w:widowControl/>
              <w:autoSpaceDE/>
              <w:autoSpaceDN/>
              <w:adjustRightInd/>
              <w:jc w:val="right"/>
              <w:rPr>
                <w:rFonts w:ascii="Arial" w:hAnsi="Arial" w:cs="Arial"/>
                <w:color w:val="222222"/>
                <w:sz w:val="20"/>
                <w:szCs w:val="20"/>
              </w:rPr>
            </w:pPr>
            <w:r>
              <w:rPr>
                <w:rFonts w:ascii="Arial" w:hAnsi="Arial" w:cs="Arial"/>
                <w:color w:val="222222"/>
                <w:sz w:val="20"/>
                <w:szCs w:val="20"/>
              </w:rPr>
              <w:t>528</w:t>
            </w:r>
          </w:p>
        </w:tc>
        <w:tc>
          <w:tcPr>
            <w:tcW w:w="960" w:type="dxa"/>
            <w:tcBorders>
              <w:top w:val="nil"/>
              <w:left w:val="nil"/>
              <w:bottom w:val="nil"/>
              <w:right w:val="nil"/>
            </w:tcBorders>
            <w:shd w:val="clear" w:color="auto" w:fill="auto"/>
            <w:noWrap/>
            <w:vAlign w:val="bottom"/>
            <w:hideMark/>
          </w:tcPr>
          <w:p w14:paraId="33DEF18C"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0AE54A53" w14:textId="4223E7EB" w:rsidR="00DF65DA" w:rsidRPr="00D51547" w:rsidRDefault="00DF65DA" w:rsidP="00464DF7">
            <w:pPr>
              <w:widowControl/>
              <w:autoSpaceDE/>
              <w:autoSpaceDN/>
              <w:adjustRightInd/>
              <w:rPr>
                <w:rFonts w:ascii="Calibri" w:hAnsi="Calibri"/>
                <w:color w:val="000000"/>
                <w:sz w:val="22"/>
                <w:szCs w:val="22"/>
              </w:rPr>
            </w:pPr>
            <w:r>
              <w:rPr>
                <w:rFonts w:ascii="Calibri" w:hAnsi="Calibri"/>
                <w:color w:val="000000"/>
                <w:sz w:val="22"/>
                <w:szCs w:val="22"/>
              </w:rPr>
              <w:t>Education Law and Policy Clinic</w:t>
            </w:r>
          </w:p>
        </w:tc>
        <w:tc>
          <w:tcPr>
            <w:tcW w:w="1260" w:type="dxa"/>
            <w:tcBorders>
              <w:top w:val="nil"/>
              <w:left w:val="nil"/>
              <w:bottom w:val="nil"/>
              <w:right w:val="nil"/>
            </w:tcBorders>
            <w:shd w:val="clear" w:color="auto" w:fill="auto"/>
            <w:noWrap/>
            <w:vAlign w:val="bottom"/>
            <w:hideMark/>
          </w:tcPr>
          <w:p w14:paraId="19610A0D" w14:textId="64A1AE3F" w:rsidR="00DF65DA" w:rsidRPr="00D51547" w:rsidRDefault="00DF65DA" w:rsidP="00464DF7">
            <w:pPr>
              <w:widowControl/>
              <w:autoSpaceDE/>
              <w:autoSpaceDN/>
              <w:adjustRightInd/>
              <w:jc w:val="right"/>
              <w:rPr>
                <w:rFonts w:ascii="Calibri" w:hAnsi="Calibri"/>
                <w:color w:val="000000"/>
                <w:sz w:val="22"/>
                <w:szCs w:val="22"/>
              </w:rPr>
            </w:pPr>
            <w:r>
              <w:rPr>
                <w:rFonts w:ascii="Calibri" w:hAnsi="Calibri"/>
                <w:color w:val="000000"/>
                <w:sz w:val="22"/>
                <w:szCs w:val="22"/>
              </w:rPr>
              <w:t>3</w:t>
            </w:r>
          </w:p>
        </w:tc>
      </w:tr>
      <w:tr w:rsidR="00DF65DA" w:rsidRPr="00D51547" w14:paraId="3BEEFE17" w14:textId="77777777" w:rsidTr="00464DF7">
        <w:trPr>
          <w:trHeight w:val="300"/>
        </w:trPr>
        <w:tc>
          <w:tcPr>
            <w:tcW w:w="960" w:type="dxa"/>
            <w:tcBorders>
              <w:top w:val="nil"/>
              <w:left w:val="nil"/>
              <w:bottom w:val="nil"/>
              <w:right w:val="nil"/>
            </w:tcBorders>
            <w:shd w:val="clear" w:color="auto" w:fill="auto"/>
            <w:noWrap/>
            <w:vAlign w:val="bottom"/>
          </w:tcPr>
          <w:p w14:paraId="00888DA5" w14:textId="77CCC163" w:rsidR="00DF65DA" w:rsidRPr="00D51547" w:rsidRDefault="00DF65DA" w:rsidP="00464DF7">
            <w:pPr>
              <w:widowControl/>
              <w:autoSpaceDE/>
              <w:autoSpaceDN/>
              <w:adjustRightInd/>
              <w:jc w:val="right"/>
              <w:rPr>
                <w:rFonts w:ascii="Arial" w:hAnsi="Arial" w:cs="Arial"/>
                <w:color w:val="222222"/>
                <w:sz w:val="20"/>
                <w:szCs w:val="20"/>
              </w:rPr>
            </w:pPr>
            <w:r>
              <w:rPr>
                <w:rFonts w:ascii="Arial" w:hAnsi="Arial" w:cs="Arial"/>
                <w:color w:val="222222"/>
                <w:sz w:val="20"/>
                <w:szCs w:val="20"/>
              </w:rPr>
              <w:t>529</w:t>
            </w:r>
          </w:p>
        </w:tc>
        <w:tc>
          <w:tcPr>
            <w:tcW w:w="960" w:type="dxa"/>
            <w:tcBorders>
              <w:top w:val="nil"/>
              <w:left w:val="nil"/>
              <w:bottom w:val="nil"/>
              <w:right w:val="nil"/>
            </w:tcBorders>
            <w:shd w:val="clear" w:color="auto" w:fill="auto"/>
            <w:noWrap/>
            <w:vAlign w:val="bottom"/>
          </w:tcPr>
          <w:p w14:paraId="11AEB196"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tcPr>
          <w:p w14:paraId="75DF7546" w14:textId="5098FA55" w:rsidR="00DF65DA" w:rsidRPr="00D51547" w:rsidRDefault="00DF65DA" w:rsidP="00464DF7">
            <w:pPr>
              <w:widowControl/>
              <w:autoSpaceDE/>
              <w:autoSpaceDN/>
              <w:adjustRightInd/>
              <w:rPr>
                <w:rFonts w:ascii="Calibri" w:hAnsi="Calibri"/>
                <w:color w:val="000000"/>
                <w:sz w:val="22"/>
                <w:szCs w:val="22"/>
              </w:rPr>
            </w:pPr>
            <w:r>
              <w:rPr>
                <w:rFonts w:ascii="Calibri" w:hAnsi="Calibri"/>
                <w:color w:val="000000"/>
                <w:sz w:val="22"/>
                <w:szCs w:val="22"/>
              </w:rPr>
              <w:t>Veterans Legal Clinic</w:t>
            </w:r>
          </w:p>
        </w:tc>
        <w:tc>
          <w:tcPr>
            <w:tcW w:w="1260" w:type="dxa"/>
            <w:tcBorders>
              <w:top w:val="nil"/>
              <w:left w:val="nil"/>
              <w:bottom w:val="nil"/>
              <w:right w:val="nil"/>
            </w:tcBorders>
            <w:shd w:val="clear" w:color="auto" w:fill="auto"/>
            <w:noWrap/>
            <w:vAlign w:val="bottom"/>
          </w:tcPr>
          <w:p w14:paraId="18A2E319" w14:textId="7D88D678" w:rsidR="00DF65DA" w:rsidRPr="00D51547" w:rsidRDefault="00DF65DA" w:rsidP="00464DF7">
            <w:pPr>
              <w:widowControl/>
              <w:autoSpaceDE/>
              <w:autoSpaceDN/>
              <w:adjustRightInd/>
              <w:jc w:val="right"/>
              <w:rPr>
                <w:rFonts w:ascii="Calibri" w:hAnsi="Calibri"/>
                <w:color w:val="000000"/>
                <w:sz w:val="22"/>
                <w:szCs w:val="22"/>
              </w:rPr>
            </w:pPr>
            <w:r>
              <w:rPr>
                <w:rFonts w:ascii="Calibri" w:hAnsi="Calibri"/>
                <w:color w:val="000000"/>
                <w:sz w:val="22"/>
                <w:szCs w:val="22"/>
              </w:rPr>
              <w:t>3</w:t>
            </w:r>
          </w:p>
        </w:tc>
      </w:tr>
      <w:tr w:rsidR="00DF65DA" w:rsidRPr="00D51547" w14:paraId="1F10AB5A" w14:textId="77777777" w:rsidTr="00464DF7">
        <w:trPr>
          <w:trHeight w:val="300"/>
        </w:trPr>
        <w:tc>
          <w:tcPr>
            <w:tcW w:w="960" w:type="dxa"/>
            <w:tcBorders>
              <w:top w:val="nil"/>
              <w:left w:val="nil"/>
              <w:bottom w:val="nil"/>
              <w:right w:val="nil"/>
            </w:tcBorders>
            <w:shd w:val="clear" w:color="auto" w:fill="auto"/>
            <w:noWrap/>
            <w:vAlign w:val="bottom"/>
          </w:tcPr>
          <w:p w14:paraId="4B71D2DC" w14:textId="509AE795" w:rsidR="00DF65DA"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609</w:t>
            </w:r>
          </w:p>
        </w:tc>
        <w:tc>
          <w:tcPr>
            <w:tcW w:w="960" w:type="dxa"/>
            <w:tcBorders>
              <w:top w:val="nil"/>
              <w:left w:val="nil"/>
              <w:bottom w:val="nil"/>
              <w:right w:val="nil"/>
            </w:tcBorders>
            <w:shd w:val="clear" w:color="auto" w:fill="auto"/>
            <w:noWrap/>
            <w:vAlign w:val="bottom"/>
          </w:tcPr>
          <w:p w14:paraId="68B314B7"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tcPr>
          <w:p w14:paraId="392EA5AB" w14:textId="2D19E78E" w:rsidR="00DF65DA"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Adoption Legal Clinic</w:t>
            </w:r>
          </w:p>
        </w:tc>
        <w:tc>
          <w:tcPr>
            <w:tcW w:w="1260" w:type="dxa"/>
            <w:tcBorders>
              <w:top w:val="nil"/>
              <w:left w:val="nil"/>
              <w:bottom w:val="nil"/>
              <w:right w:val="nil"/>
            </w:tcBorders>
            <w:shd w:val="clear" w:color="auto" w:fill="auto"/>
            <w:noWrap/>
            <w:vAlign w:val="bottom"/>
          </w:tcPr>
          <w:p w14:paraId="4D966E42" w14:textId="65FA896B" w:rsidR="00DF65DA"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3</w:t>
            </w:r>
          </w:p>
        </w:tc>
      </w:tr>
      <w:tr w:rsidR="00DF65DA" w:rsidRPr="00D51547" w14:paraId="114CAE16" w14:textId="77777777" w:rsidTr="00464DF7">
        <w:trPr>
          <w:trHeight w:val="300"/>
        </w:trPr>
        <w:tc>
          <w:tcPr>
            <w:tcW w:w="960" w:type="dxa"/>
            <w:tcBorders>
              <w:top w:val="nil"/>
              <w:left w:val="nil"/>
              <w:bottom w:val="nil"/>
              <w:right w:val="nil"/>
            </w:tcBorders>
            <w:shd w:val="clear" w:color="auto" w:fill="auto"/>
            <w:noWrap/>
            <w:vAlign w:val="bottom"/>
            <w:hideMark/>
          </w:tcPr>
          <w:p w14:paraId="26833CD6" w14:textId="01F235EB"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610</w:t>
            </w:r>
          </w:p>
        </w:tc>
        <w:tc>
          <w:tcPr>
            <w:tcW w:w="960" w:type="dxa"/>
            <w:tcBorders>
              <w:top w:val="nil"/>
              <w:left w:val="nil"/>
              <w:bottom w:val="nil"/>
              <w:right w:val="nil"/>
            </w:tcBorders>
            <w:shd w:val="clear" w:color="auto" w:fill="auto"/>
            <w:noWrap/>
            <w:vAlign w:val="bottom"/>
            <w:hideMark/>
          </w:tcPr>
          <w:p w14:paraId="13C19BB6"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057F50EA" w14:textId="79F76884"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Youth Court Clinic</w:t>
            </w:r>
          </w:p>
        </w:tc>
        <w:tc>
          <w:tcPr>
            <w:tcW w:w="1260" w:type="dxa"/>
            <w:tcBorders>
              <w:top w:val="nil"/>
              <w:left w:val="nil"/>
              <w:bottom w:val="nil"/>
              <w:right w:val="nil"/>
            </w:tcBorders>
            <w:shd w:val="clear" w:color="auto" w:fill="auto"/>
            <w:noWrap/>
            <w:vAlign w:val="bottom"/>
            <w:hideMark/>
          </w:tcPr>
          <w:p w14:paraId="004FD28A" w14:textId="53220967"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3</w:t>
            </w:r>
          </w:p>
        </w:tc>
      </w:tr>
      <w:tr w:rsidR="00DF65DA" w:rsidRPr="00D51547" w14:paraId="249245FD" w14:textId="77777777" w:rsidTr="00464DF7">
        <w:trPr>
          <w:trHeight w:val="300"/>
        </w:trPr>
        <w:tc>
          <w:tcPr>
            <w:tcW w:w="960" w:type="dxa"/>
            <w:tcBorders>
              <w:top w:val="nil"/>
              <w:left w:val="nil"/>
              <w:bottom w:val="nil"/>
              <w:right w:val="nil"/>
            </w:tcBorders>
            <w:shd w:val="clear" w:color="auto" w:fill="auto"/>
            <w:noWrap/>
            <w:vAlign w:val="bottom"/>
            <w:hideMark/>
          </w:tcPr>
          <w:p w14:paraId="5543B4A2" w14:textId="2F365ED3"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612</w:t>
            </w:r>
          </w:p>
        </w:tc>
        <w:tc>
          <w:tcPr>
            <w:tcW w:w="960" w:type="dxa"/>
            <w:tcBorders>
              <w:top w:val="nil"/>
              <w:left w:val="nil"/>
              <w:bottom w:val="nil"/>
              <w:right w:val="nil"/>
            </w:tcBorders>
            <w:shd w:val="clear" w:color="auto" w:fill="auto"/>
            <w:noWrap/>
            <w:vAlign w:val="bottom"/>
            <w:hideMark/>
          </w:tcPr>
          <w:p w14:paraId="217582D2"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34286F35" w14:textId="6B5DF73F"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Guardian Ad Litem Clinic</w:t>
            </w:r>
          </w:p>
        </w:tc>
        <w:tc>
          <w:tcPr>
            <w:tcW w:w="1260" w:type="dxa"/>
            <w:tcBorders>
              <w:top w:val="nil"/>
              <w:left w:val="nil"/>
              <w:bottom w:val="nil"/>
              <w:right w:val="nil"/>
            </w:tcBorders>
            <w:shd w:val="clear" w:color="auto" w:fill="auto"/>
            <w:noWrap/>
            <w:vAlign w:val="bottom"/>
            <w:hideMark/>
          </w:tcPr>
          <w:p w14:paraId="0E3F1195" w14:textId="374E17A9"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3</w:t>
            </w:r>
          </w:p>
        </w:tc>
      </w:tr>
      <w:tr w:rsidR="00DF65DA" w:rsidRPr="00D51547" w14:paraId="505F1ECB" w14:textId="77777777" w:rsidTr="00464DF7">
        <w:trPr>
          <w:trHeight w:val="300"/>
        </w:trPr>
        <w:tc>
          <w:tcPr>
            <w:tcW w:w="960" w:type="dxa"/>
            <w:tcBorders>
              <w:top w:val="nil"/>
              <w:left w:val="nil"/>
              <w:bottom w:val="nil"/>
              <w:right w:val="nil"/>
            </w:tcBorders>
            <w:shd w:val="clear" w:color="auto" w:fill="auto"/>
            <w:noWrap/>
            <w:vAlign w:val="bottom"/>
            <w:hideMark/>
          </w:tcPr>
          <w:p w14:paraId="1A93D1FB" w14:textId="5BAE7CD8"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629</w:t>
            </w:r>
          </w:p>
        </w:tc>
        <w:tc>
          <w:tcPr>
            <w:tcW w:w="960" w:type="dxa"/>
            <w:tcBorders>
              <w:top w:val="nil"/>
              <w:left w:val="nil"/>
              <w:bottom w:val="nil"/>
              <w:right w:val="nil"/>
            </w:tcBorders>
            <w:shd w:val="clear" w:color="auto" w:fill="auto"/>
            <w:noWrap/>
            <w:vAlign w:val="bottom"/>
            <w:hideMark/>
          </w:tcPr>
          <w:p w14:paraId="33EB4035"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630B09AB" w14:textId="02923A2D"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Advanced Child Advocacy Clinic</w:t>
            </w:r>
          </w:p>
        </w:tc>
        <w:tc>
          <w:tcPr>
            <w:tcW w:w="1260" w:type="dxa"/>
            <w:tcBorders>
              <w:top w:val="nil"/>
              <w:left w:val="nil"/>
              <w:bottom w:val="nil"/>
              <w:right w:val="nil"/>
            </w:tcBorders>
            <w:shd w:val="clear" w:color="auto" w:fill="auto"/>
            <w:noWrap/>
            <w:vAlign w:val="bottom"/>
            <w:hideMark/>
          </w:tcPr>
          <w:p w14:paraId="397ECBD9" w14:textId="14929C98"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2-3</w:t>
            </w:r>
          </w:p>
        </w:tc>
      </w:tr>
      <w:tr w:rsidR="00DF65DA" w:rsidRPr="00D51547" w14:paraId="341AA8FD" w14:textId="77777777" w:rsidTr="00464DF7">
        <w:trPr>
          <w:trHeight w:val="300"/>
        </w:trPr>
        <w:tc>
          <w:tcPr>
            <w:tcW w:w="960" w:type="dxa"/>
            <w:tcBorders>
              <w:top w:val="nil"/>
              <w:left w:val="nil"/>
              <w:bottom w:val="nil"/>
              <w:right w:val="nil"/>
            </w:tcBorders>
            <w:shd w:val="clear" w:color="auto" w:fill="auto"/>
            <w:noWrap/>
            <w:vAlign w:val="bottom"/>
            <w:hideMark/>
          </w:tcPr>
          <w:p w14:paraId="6C2D3F37" w14:textId="074C1FDA"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631</w:t>
            </w:r>
          </w:p>
        </w:tc>
        <w:tc>
          <w:tcPr>
            <w:tcW w:w="960" w:type="dxa"/>
            <w:tcBorders>
              <w:top w:val="nil"/>
              <w:left w:val="nil"/>
              <w:bottom w:val="nil"/>
              <w:right w:val="nil"/>
            </w:tcBorders>
            <w:shd w:val="clear" w:color="auto" w:fill="auto"/>
            <w:noWrap/>
            <w:vAlign w:val="bottom"/>
            <w:hideMark/>
          </w:tcPr>
          <w:p w14:paraId="1EDF0948"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6D73E300" w14:textId="4570D2D4"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Deposition Skills Seminar</w:t>
            </w:r>
          </w:p>
        </w:tc>
        <w:tc>
          <w:tcPr>
            <w:tcW w:w="1260" w:type="dxa"/>
            <w:tcBorders>
              <w:top w:val="nil"/>
              <w:left w:val="nil"/>
              <w:bottom w:val="nil"/>
              <w:right w:val="nil"/>
            </w:tcBorders>
            <w:shd w:val="clear" w:color="auto" w:fill="auto"/>
            <w:noWrap/>
            <w:vAlign w:val="bottom"/>
            <w:hideMark/>
          </w:tcPr>
          <w:p w14:paraId="11D85AA8" w14:textId="18C6679D"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DF65DA" w:rsidRPr="00D51547" w14:paraId="7A08C10C" w14:textId="77777777" w:rsidTr="00464DF7">
        <w:trPr>
          <w:trHeight w:val="300"/>
        </w:trPr>
        <w:tc>
          <w:tcPr>
            <w:tcW w:w="960" w:type="dxa"/>
            <w:tcBorders>
              <w:top w:val="nil"/>
              <w:left w:val="nil"/>
              <w:bottom w:val="nil"/>
              <w:right w:val="nil"/>
            </w:tcBorders>
            <w:shd w:val="clear" w:color="auto" w:fill="auto"/>
            <w:noWrap/>
            <w:vAlign w:val="bottom"/>
            <w:hideMark/>
          </w:tcPr>
          <w:p w14:paraId="7DD1B019" w14:textId="1E9AA58F"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632</w:t>
            </w:r>
          </w:p>
        </w:tc>
        <w:tc>
          <w:tcPr>
            <w:tcW w:w="960" w:type="dxa"/>
            <w:tcBorders>
              <w:top w:val="nil"/>
              <w:left w:val="nil"/>
              <w:bottom w:val="nil"/>
              <w:right w:val="nil"/>
            </w:tcBorders>
            <w:shd w:val="clear" w:color="auto" w:fill="auto"/>
            <w:noWrap/>
            <w:vAlign w:val="bottom"/>
            <w:hideMark/>
          </w:tcPr>
          <w:p w14:paraId="705DA624"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53BBA50B" w14:textId="5601AD21"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Advanced Advocacy</w:t>
            </w:r>
          </w:p>
        </w:tc>
        <w:tc>
          <w:tcPr>
            <w:tcW w:w="1260" w:type="dxa"/>
            <w:tcBorders>
              <w:top w:val="nil"/>
              <w:left w:val="nil"/>
              <w:bottom w:val="nil"/>
              <w:right w:val="nil"/>
            </w:tcBorders>
            <w:shd w:val="clear" w:color="auto" w:fill="auto"/>
            <w:noWrap/>
            <w:vAlign w:val="bottom"/>
            <w:hideMark/>
          </w:tcPr>
          <w:p w14:paraId="60B77B79" w14:textId="6EF9C637"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DF65DA" w:rsidRPr="00D51547" w14:paraId="1967D348" w14:textId="77777777" w:rsidTr="00464DF7">
        <w:trPr>
          <w:trHeight w:val="300"/>
        </w:trPr>
        <w:tc>
          <w:tcPr>
            <w:tcW w:w="960" w:type="dxa"/>
            <w:tcBorders>
              <w:top w:val="nil"/>
              <w:left w:val="nil"/>
              <w:bottom w:val="nil"/>
              <w:right w:val="nil"/>
            </w:tcBorders>
            <w:shd w:val="clear" w:color="auto" w:fill="auto"/>
            <w:noWrap/>
            <w:vAlign w:val="bottom"/>
            <w:hideMark/>
          </w:tcPr>
          <w:p w14:paraId="3CE2DF5F" w14:textId="5A896CFF"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639</w:t>
            </w:r>
          </w:p>
        </w:tc>
        <w:tc>
          <w:tcPr>
            <w:tcW w:w="960" w:type="dxa"/>
            <w:tcBorders>
              <w:top w:val="nil"/>
              <w:left w:val="nil"/>
              <w:bottom w:val="nil"/>
              <w:right w:val="nil"/>
            </w:tcBorders>
            <w:shd w:val="clear" w:color="auto" w:fill="auto"/>
            <w:noWrap/>
            <w:vAlign w:val="bottom"/>
            <w:hideMark/>
          </w:tcPr>
          <w:p w14:paraId="66A01CA5"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2777DDAE" w14:textId="2F463AA6"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Arbitration Practice and Procedure</w:t>
            </w:r>
          </w:p>
        </w:tc>
        <w:tc>
          <w:tcPr>
            <w:tcW w:w="1260" w:type="dxa"/>
            <w:tcBorders>
              <w:top w:val="nil"/>
              <w:left w:val="nil"/>
              <w:bottom w:val="nil"/>
              <w:right w:val="nil"/>
            </w:tcBorders>
            <w:shd w:val="clear" w:color="auto" w:fill="auto"/>
            <w:noWrap/>
            <w:vAlign w:val="bottom"/>
            <w:hideMark/>
          </w:tcPr>
          <w:p w14:paraId="3C8019BA" w14:textId="4D83C2AF"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DF65DA" w:rsidRPr="00D51547" w14:paraId="74630500" w14:textId="77777777" w:rsidTr="00464DF7">
        <w:trPr>
          <w:trHeight w:val="300"/>
        </w:trPr>
        <w:tc>
          <w:tcPr>
            <w:tcW w:w="960" w:type="dxa"/>
            <w:tcBorders>
              <w:top w:val="nil"/>
              <w:left w:val="nil"/>
              <w:bottom w:val="nil"/>
              <w:right w:val="nil"/>
            </w:tcBorders>
            <w:shd w:val="clear" w:color="auto" w:fill="auto"/>
            <w:noWrap/>
            <w:vAlign w:val="bottom"/>
            <w:hideMark/>
          </w:tcPr>
          <w:p w14:paraId="3F213B69" w14:textId="2571F152"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648</w:t>
            </w:r>
          </w:p>
        </w:tc>
        <w:tc>
          <w:tcPr>
            <w:tcW w:w="960" w:type="dxa"/>
            <w:tcBorders>
              <w:top w:val="nil"/>
              <w:left w:val="nil"/>
              <w:bottom w:val="nil"/>
              <w:right w:val="nil"/>
            </w:tcBorders>
            <w:shd w:val="clear" w:color="auto" w:fill="auto"/>
            <w:noWrap/>
            <w:vAlign w:val="bottom"/>
            <w:hideMark/>
          </w:tcPr>
          <w:p w14:paraId="78F10535"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5161A8D4" w14:textId="7F8EC82E"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Expert Witness Seminar</w:t>
            </w:r>
          </w:p>
        </w:tc>
        <w:tc>
          <w:tcPr>
            <w:tcW w:w="1260" w:type="dxa"/>
            <w:tcBorders>
              <w:top w:val="nil"/>
              <w:left w:val="nil"/>
              <w:bottom w:val="nil"/>
              <w:right w:val="nil"/>
            </w:tcBorders>
            <w:shd w:val="clear" w:color="auto" w:fill="auto"/>
            <w:noWrap/>
            <w:vAlign w:val="bottom"/>
            <w:hideMark/>
          </w:tcPr>
          <w:p w14:paraId="2A96C07B" w14:textId="2B8C5B35"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DF65DA" w:rsidRPr="00D51547" w14:paraId="60E748A8" w14:textId="77777777" w:rsidTr="00464DF7">
        <w:trPr>
          <w:trHeight w:val="300"/>
        </w:trPr>
        <w:tc>
          <w:tcPr>
            <w:tcW w:w="960" w:type="dxa"/>
            <w:tcBorders>
              <w:top w:val="nil"/>
              <w:left w:val="nil"/>
              <w:bottom w:val="nil"/>
              <w:right w:val="nil"/>
            </w:tcBorders>
            <w:shd w:val="clear" w:color="auto" w:fill="auto"/>
            <w:noWrap/>
            <w:vAlign w:val="bottom"/>
            <w:hideMark/>
          </w:tcPr>
          <w:p w14:paraId="15C3B46F" w14:textId="3C004974"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664</w:t>
            </w:r>
          </w:p>
        </w:tc>
        <w:tc>
          <w:tcPr>
            <w:tcW w:w="960" w:type="dxa"/>
            <w:tcBorders>
              <w:top w:val="nil"/>
              <w:left w:val="nil"/>
              <w:bottom w:val="nil"/>
              <w:right w:val="nil"/>
            </w:tcBorders>
            <w:shd w:val="clear" w:color="auto" w:fill="auto"/>
            <w:noWrap/>
            <w:vAlign w:val="bottom"/>
            <w:hideMark/>
          </w:tcPr>
          <w:p w14:paraId="0FEDBB4D"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2E373C8F" w14:textId="3A1F9997"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Immigration Clinic</w:t>
            </w:r>
          </w:p>
        </w:tc>
        <w:tc>
          <w:tcPr>
            <w:tcW w:w="1260" w:type="dxa"/>
            <w:tcBorders>
              <w:top w:val="nil"/>
              <w:left w:val="nil"/>
              <w:bottom w:val="nil"/>
              <w:right w:val="nil"/>
            </w:tcBorders>
            <w:shd w:val="clear" w:color="auto" w:fill="auto"/>
            <w:noWrap/>
            <w:vAlign w:val="bottom"/>
            <w:hideMark/>
          </w:tcPr>
          <w:p w14:paraId="181B0DA6" w14:textId="5860F78B"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3</w:t>
            </w:r>
          </w:p>
        </w:tc>
      </w:tr>
      <w:tr w:rsidR="00DF65DA" w:rsidRPr="00D51547" w14:paraId="59D88A4E" w14:textId="77777777" w:rsidTr="00464DF7">
        <w:trPr>
          <w:trHeight w:val="300"/>
        </w:trPr>
        <w:tc>
          <w:tcPr>
            <w:tcW w:w="960" w:type="dxa"/>
            <w:tcBorders>
              <w:top w:val="nil"/>
              <w:left w:val="nil"/>
              <w:bottom w:val="nil"/>
              <w:right w:val="nil"/>
            </w:tcBorders>
            <w:shd w:val="clear" w:color="auto" w:fill="auto"/>
            <w:noWrap/>
            <w:vAlign w:val="bottom"/>
            <w:hideMark/>
          </w:tcPr>
          <w:p w14:paraId="23DB4D71" w14:textId="3A7B9058"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680</w:t>
            </w:r>
          </w:p>
        </w:tc>
        <w:tc>
          <w:tcPr>
            <w:tcW w:w="960" w:type="dxa"/>
            <w:tcBorders>
              <w:top w:val="nil"/>
              <w:left w:val="nil"/>
              <w:bottom w:val="nil"/>
              <w:right w:val="nil"/>
            </w:tcBorders>
            <w:shd w:val="clear" w:color="auto" w:fill="auto"/>
            <w:noWrap/>
            <w:vAlign w:val="bottom"/>
            <w:hideMark/>
          </w:tcPr>
          <w:p w14:paraId="2F36BDEC"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6220C05A" w14:textId="6584A948"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Pretrial Practice</w:t>
            </w:r>
          </w:p>
        </w:tc>
        <w:tc>
          <w:tcPr>
            <w:tcW w:w="1260" w:type="dxa"/>
            <w:tcBorders>
              <w:top w:val="nil"/>
              <w:left w:val="nil"/>
              <w:bottom w:val="nil"/>
              <w:right w:val="nil"/>
            </w:tcBorders>
            <w:shd w:val="clear" w:color="auto" w:fill="auto"/>
            <w:noWrap/>
            <w:vAlign w:val="bottom"/>
            <w:hideMark/>
          </w:tcPr>
          <w:p w14:paraId="1D8030B0" w14:textId="36BCF8B3"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DF65DA" w:rsidRPr="00D51547" w14:paraId="4C1B8188" w14:textId="77777777" w:rsidTr="00464DF7">
        <w:trPr>
          <w:trHeight w:val="300"/>
        </w:trPr>
        <w:tc>
          <w:tcPr>
            <w:tcW w:w="960" w:type="dxa"/>
            <w:tcBorders>
              <w:top w:val="nil"/>
              <w:left w:val="nil"/>
              <w:bottom w:val="nil"/>
              <w:right w:val="nil"/>
            </w:tcBorders>
            <w:shd w:val="clear" w:color="auto" w:fill="auto"/>
            <w:noWrap/>
            <w:vAlign w:val="bottom"/>
            <w:hideMark/>
          </w:tcPr>
          <w:p w14:paraId="633EBF48" w14:textId="606B57C5"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681</w:t>
            </w:r>
          </w:p>
        </w:tc>
        <w:tc>
          <w:tcPr>
            <w:tcW w:w="960" w:type="dxa"/>
            <w:tcBorders>
              <w:top w:val="nil"/>
              <w:left w:val="nil"/>
              <w:bottom w:val="nil"/>
              <w:right w:val="nil"/>
            </w:tcBorders>
            <w:shd w:val="clear" w:color="auto" w:fill="auto"/>
            <w:noWrap/>
            <w:vAlign w:val="bottom"/>
            <w:hideMark/>
          </w:tcPr>
          <w:p w14:paraId="793D0B0A"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35DD6F53" w14:textId="2108EEDA"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Trial Practice</w:t>
            </w:r>
          </w:p>
        </w:tc>
        <w:tc>
          <w:tcPr>
            <w:tcW w:w="1260" w:type="dxa"/>
            <w:tcBorders>
              <w:top w:val="nil"/>
              <w:left w:val="nil"/>
              <w:bottom w:val="nil"/>
              <w:right w:val="nil"/>
            </w:tcBorders>
            <w:shd w:val="clear" w:color="auto" w:fill="auto"/>
            <w:noWrap/>
            <w:vAlign w:val="bottom"/>
            <w:hideMark/>
          </w:tcPr>
          <w:p w14:paraId="0B04A430" w14:textId="51571042"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4</w:t>
            </w:r>
          </w:p>
        </w:tc>
      </w:tr>
      <w:tr w:rsidR="00DF65DA" w:rsidRPr="00D51547" w14:paraId="1E92CBE1" w14:textId="77777777" w:rsidTr="00464DF7">
        <w:trPr>
          <w:trHeight w:val="300"/>
        </w:trPr>
        <w:tc>
          <w:tcPr>
            <w:tcW w:w="960" w:type="dxa"/>
            <w:tcBorders>
              <w:top w:val="nil"/>
              <w:left w:val="nil"/>
              <w:bottom w:val="nil"/>
              <w:right w:val="nil"/>
            </w:tcBorders>
            <w:shd w:val="clear" w:color="auto" w:fill="auto"/>
            <w:noWrap/>
            <w:vAlign w:val="bottom"/>
            <w:hideMark/>
          </w:tcPr>
          <w:p w14:paraId="56450BCE" w14:textId="6749555A"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689</w:t>
            </w:r>
          </w:p>
        </w:tc>
        <w:tc>
          <w:tcPr>
            <w:tcW w:w="960" w:type="dxa"/>
            <w:tcBorders>
              <w:top w:val="nil"/>
              <w:left w:val="nil"/>
              <w:bottom w:val="nil"/>
              <w:right w:val="nil"/>
            </w:tcBorders>
            <w:shd w:val="clear" w:color="auto" w:fill="auto"/>
            <w:noWrap/>
            <w:vAlign w:val="bottom"/>
            <w:hideMark/>
          </w:tcPr>
          <w:p w14:paraId="31E2D007"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65536F7D" w14:textId="0962D40A"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Mediation Advocacy</w:t>
            </w:r>
          </w:p>
        </w:tc>
        <w:tc>
          <w:tcPr>
            <w:tcW w:w="1260" w:type="dxa"/>
            <w:tcBorders>
              <w:top w:val="nil"/>
              <w:left w:val="nil"/>
              <w:bottom w:val="nil"/>
              <w:right w:val="nil"/>
            </w:tcBorders>
            <w:shd w:val="clear" w:color="auto" w:fill="auto"/>
            <w:noWrap/>
            <w:vAlign w:val="bottom"/>
            <w:hideMark/>
          </w:tcPr>
          <w:p w14:paraId="4CE8EB2C" w14:textId="0EBC5E42"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DF65DA" w:rsidRPr="00D51547" w14:paraId="5666C8BB" w14:textId="77777777" w:rsidTr="00464DF7">
        <w:trPr>
          <w:trHeight w:val="300"/>
        </w:trPr>
        <w:tc>
          <w:tcPr>
            <w:tcW w:w="960" w:type="dxa"/>
            <w:tcBorders>
              <w:top w:val="nil"/>
              <w:left w:val="nil"/>
              <w:bottom w:val="nil"/>
              <w:right w:val="nil"/>
            </w:tcBorders>
            <w:shd w:val="clear" w:color="auto" w:fill="auto"/>
            <w:noWrap/>
            <w:vAlign w:val="bottom"/>
            <w:hideMark/>
          </w:tcPr>
          <w:p w14:paraId="00A448DD" w14:textId="1190223F" w:rsidR="00DF65DA" w:rsidRPr="00D51547" w:rsidRDefault="00DF65DA" w:rsidP="00464DF7">
            <w:pPr>
              <w:widowControl/>
              <w:autoSpaceDE/>
              <w:autoSpaceDN/>
              <w:adjustRightInd/>
              <w:jc w:val="right"/>
              <w:rPr>
                <w:rFonts w:ascii="Arial" w:hAnsi="Arial" w:cs="Arial"/>
                <w:color w:val="222222"/>
                <w:sz w:val="20"/>
                <w:szCs w:val="20"/>
              </w:rPr>
            </w:pPr>
            <w:r>
              <w:rPr>
                <w:rFonts w:ascii="Arial" w:hAnsi="Arial" w:cs="Arial"/>
                <w:color w:val="222222"/>
                <w:sz w:val="20"/>
                <w:szCs w:val="20"/>
              </w:rPr>
              <w:t>741</w:t>
            </w:r>
          </w:p>
        </w:tc>
        <w:tc>
          <w:tcPr>
            <w:tcW w:w="960" w:type="dxa"/>
            <w:tcBorders>
              <w:top w:val="nil"/>
              <w:left w:val="nil"/>
              <w:bottom w:val="nil"/>
              <w:right w:val="nil"/>
            </w:tcBorders>
            <w:shd w:val="clear" w:color="auto" w:fill="auto"/>
            <w:noWrap/>
            <w:vAlign w:val="bottom"/>
            <w:hideMark/>
          </w:tcPr>
          <w:p w14:paraId="398BFCC2"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4A6C7A57" w14:textId="4FA26659" w:rsidR="00DF65DA" w:rsidRPr="00D51547" w:rsidRDefault="00DF65DA" w:rsidP="00464DF7">
            <w:pPr>
              <w:widowControl/>
              <w:autoSpaceDE/>
              <w:autoSpaceDN/>
              <w:adjustRightInd/>
              <w:rPr>
                <w:rFonts w:ascii="Calibri" w:hAnsi="Calibri"/>
                <w:color w:val="000000"/>
                <w:sz w:val="22"/>
                <w:szCs w:val="22"/>
              </w:rPr>
            </w:pPr>
            <w:r>
              <w:rPr>
                <w:rFonts w:ascii="Calibri" w:hAnsi="Calibri"/>
                <w:color w:val="000000"/>
                <w:sz w:val="22"/>
                <w:szCs w:val="22"/>
              </w:rPr>
              <w:t>Litigation  Technology</w:t>
            </w:r>
          </w:p>
        </w:tc>
        <w:tc>
          <w:tcPr>
            <w:tcW w:w="1260" w:type="dxa"/>
            <w:tcBorders>
              <w:top w:val="nil"/>
              <w:left w:val="nil"/>
              <w:bottom w:val="nil"/>
              <w:right w:val="nil"/>
            </w:tcBorders>
            <w:shd w:val="clear" w:color="auto" w:fill="auto"/>
            <w:noWrap/>
            <w:vAlign w:val="bottom"/>
            <w:hideMark/>
          </w:tcPr>
          <w:p w14:paraId="3E9E3512" w14:textId="5F558F53" w:rsidR="00DF65DA" w:rsidRPr="00D51547" w:rsidRDefault="00DF65DA" w:rsidP="00464DF7">
            <w:pPr>
              <w:widowControl/>
              <w:autoSpaceDE/>
              <w:autoSpaceDN/>
              <w:adjustRightInd/>
              <w:jc w:val="right"/>
              <w:rPr>
                <w:rFonts w:ascii="Calibri" w:hAnsi="Calibri"/>
                <w:color w:val="000000"/>
                <w:sz w:val="22"/>
                <w:szCs w:val="22"/>
              </w:rPr>
            </w:pPr>
            <w:r>
              <w:rPr>
                <w:rFonts w:ascii="Calibri" w:hAnsi="Calibri"/>
                <w:color w:val="000000"/>
                <w:sz w:val="22"/>
                <w:szCs w:val="22"/>
              </w:rPr>
              <w:t>2</w:t>
            </w:r>
          </w:p>
        </w:tc>
      </w:tr>
      <w:tr w:rsidR="00DF65DA" w:rsidRPr="00D51547" w14:paraId="098ADF5A" w14:textId="77777777" w:rsidTr="00464DF7">
        <w:trPr>
          <w:trHeight w:val="300"/>
        </w:trPr>
        <w:tc>
          <w:tcPr>
            <w:tcW w:w="960" w:type="dxa"/>
            <w:tcBorders>
              <w:top w:val="nil"/>
              <w:left w:val="nil"/>
              <w:bottom w:val="nil"/>
              <w:right w:val="nil"/>
            </w:tcBorders>
            <w:shd w:val="clear" w:color="auto" w:fill="auto"/>
            <w:noWrap/>
            <w:vAlign w:val="bottom"/>
            <w:hideMark/>
          </w:tcPr>
          <w:p w14:paraId="402F9BEE" w14:textId="6ABC2526"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760</w:t>
            </w:r>
          </w:p>
        </w:tc>
        <w:tc>
          <w:tcPr>
            <w:tcW w:w="960" w:type="dxa"/>
            <w:tcBorders>
              <w:top w:val="nil"/>
              <w:left w:val="nil"/>
              <w:bottom w:val="nil"/>
              <w:right w:val="nil"/>
            </w:tcBorders>
            <w:shd w:val="clear" w:color="auto" w:fill="auto"/>
            <w:noWrap/>
            <w:vAlign w:val="bottom"/>
            <w:hideMark/>
          </w:tcPr>
          <w:p w14:paraId="7D7DC5CF"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5D1A99EC" w14:textId="0581EA18"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Negotiations Seminar</w:t>
            </w:r>
          </w:p>
        </w:tc>
        <w:tc>
          <w:tcPr>
            <w:tcW w:w="1260" w:type="dxa"/>
            <w:tcBorders>
              <w:top w:val="nil"/>
              <w:left w:val="nil"/>
              <w:bottom w:val="nil"/>
              <w:right w:val="nil"/>
            </w:tcBorders>
            <w:shd w:val="clear" w:color="auto" w:fill="auto"/>
            <w:noWrap/>
            <w:vAlign w:val="bottom"/>
            <w:hideMark/>
          </w:tcPr>
          <w:p w14:paraId="608FD929" w14:textId="2F0D5A33"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DF65DA" w:rsidRPr="00D51547" w14:paraId="37CCC2F5" w14:textId="77777777" w:rsidTr="00464DF7">
        <w:trPr>
          <w:trHeight w:val="300"/>
        </w:trPr>
        <w:tc>
          <w:tcPr>
            <w:tcW w:w="960" w:type="dxa"/>
            <w:tcBorders>
              <w:top w:val="nil"/>
              <w:left w:val="nil"/>
              <w:bottom w:val="nil"/>
              <w:right w:val="nil"/>
            </w:tcBorders>
            <w:shd w:val="clear" w:color="auto" w:fill="auto"/>
            <w:noWrap/>
            <w:vAlign w:val="bottom"/>
          </w:tcPr>
          <w:p w14:paraId="416468DF" w14:textId="6B4604D3"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770</w:t>
            </w:r>
          </w:p>
        </w:tc>
        <w:tc>
          <w:tcPr>
            <w:tcW w:w="960" w:type="dxa"/>
            <w:tcBorders>
              <w:top w:val="nil"/>
              <w:left w:val="nil"/>
              <w:bottom w:val="nil"/>
              <w:right w:val="nil"/>
            </w:tcBorders>
            <w:shd w:val="clear" w:color="auto" w:fill="auto"/>
            <w:noWrap/>
            <w:vAlign w:val="bottom"/>
          </w:tcPr>
          <w:p w14:paraId="44180F79"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tcPr>
          <w:p w14:paraId="6A167457" w14:textId="7D2696F2"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Legal Extern Program</w:t>
            </w:r>
          </w:p>
        </w:tc>
        <w:tc>
          <w:tcPr>
            <w:tcW w:w="1260" w:type="dxa"/>
            <w:tcBorders>
              <w:top w:val="nil"/>
              <w:left w:val="nil"/>
              <w:bottom w:val="nil"/>
              <w:right w:val="nil"/>
            </w:tcBorders>
            <w:shd w:val="clear" w:color="auto" w:fill="auto"/>
            <w:noWrap/>
            <w:vAlign w:val="bottom"/>
          </w:tcPr>
          <w:p w14:paraId="7A7A1035" w14:textId="74BA1A6C"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3</w:t>
            </w:r>
          </w:p>
        </w:tc>
      </w:tr>
      <w:tr w:rsidR="00DF65DA" w:rsidRPr="00D51547" w14:paraId="22128C8D" w14:textId="77777777" w:rsidTr="00464DF7">
        <w:trPr>
          <w:trHeight w:val="300"/>
        </w:trPr>
        <w:tc>
          <w:tcPr>
            <w:tcW w:w="960" w:type="dxa"/>
            <w:tcBorders>
              <w:top w:val="nil"/>
              <w:left w:val="nil"/>
              <w:bottom w:val="nil"/>
              <w:right w:val="nil"/>
            </w:tcBorders>
            <w:shd w:val="clear" w:color="auto" w:fill="auto"/>
            <w:noWrap/>
            <w:vAlign w:val="bottom"/>
            <w:hideMark/>
          </w:tcPr>
          <w:p w14:paraId="2FA730ED" w14:textId="36D7A757"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771</w:t>
            </w:r>
          </w:p>
        </w:tc>
        <w:tc>
          <w:tcPr>
            <w:tcW w:w="960" w:type="dxa"/>
            <w:tcBorders>
              <w:top w:val="nil"/>
              <w:left w:val="nil"/>
              <w:bottom w:val="nil"/>
              <w:right w:val="nil"/>
            </w:tcBorders>
            <w:shd w:val="clear" w:color="auto" w:fill="auto"/>
            <w:noWrap/>
            <w:vAlign w:val="bottom"/>
            <w:hideMark/>
          </w:tcPr>
          <w:p w14:paraId="3C0CB489"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4E76CDB3" w14:textId="28EBA790"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Legal Extern Program II</w:t>
            </w:r>
          </w:p>
        </w:tc>
        <w:tc>
          <w:tcPr>
            <w:tcW w:w="1260" w:type="dxa"/>
            <w:tcBorders>
              <w:top w:val="nil"/>
              <w:left w:val="nil"/>
              <w:bottom w:val="nil"/>
              <w:right w:val="nil"/>
            </w:tcBorders>
            <w:shd w:val="clear" w:color="auto" w:fill="auto"/>
            <w:noWrap/>
            <w:vAlign w:val="bottom"/>
            <w:hideMark/>
          </w:tcPr>
          <w:p w14:paraId="3EBE3560" w14:textId="4570B367"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3</w:t>
            </w:r>
          </w:p>
        </w:tc>
      </w:tr>
      <w:tr w:rsidR="00DF65DA" w:rsidRPr="00D51547" w14:paraId="65467AE5" w14:textId="77777777" w:rsidTr="00464DF7">
        <w:trPr>
          <w:trHeight w:val="300"/>
        </w:trPr>
        <w:tc>
          <w:tcPr>
            <w:tcW w:w="960" w:type="dxa"/>
            <w:tcBorders>
              <w:top w:val="nil"/>
              <w:left w:val="nil"/>
              <w:bottom w:val="nil"/>
              <w:right w:val="nil"/>
            </w:tcBorders>
            <w:shd w:val="clear" w:color="auto" w:fill="auto"/>
            <w:noWrap/>
            <w:vAlign w:val="bottom"/>
            <w:hideMark/>
          </w:tcPr>
          <w:p w14:paraId="3CA6CD8C" w14:textId="6E3E40FD"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772</w:t>
            </w:r>
          </w:p>
        </w:tc>
        <w:tc>
          <w:tcPr>
            <w:tcW w:w="960" w:type="dxa"/>
            <w:tcBorders>
              <w:top w:val="nil"/>
              <w:left w:val="nil"/>
              <w:bottom w:val="nil"/>
              <w:right w:val="nil"/>
            </w:tcBorders>
            <w:shd w:val="clear" w:color="auto" w:fill="auto"/>
            <w:noWrap/>
            <w:vAlign w:val="bottom"/>
            <w:hideMark/>
          </w:tcPr>
          <w:p w14:paraId="662842E8"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319BB053" w14:textId="501EA443"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Remote Legal Extern Program I</w:t>
            </w:r>
          </w:p>
        </w:tc>
        <w:tc>
          <w:tcPr>
            <w:tcW w:w="1260" w:type="dxa"/>
            <w:tcBorders>
              <w:top w:val="nil"/>
              <w:left w:val="nil"/>
              <w:bottom w:val="nil"/>
              <w:right w:val="nil"/>
            </w:tcBorders>
            <w:shd w:val="clear" w:color="auto" w:fill="auto"/>
            <w:noWrap/>
            <w:vAlign w:val="bottom"/>
            <w:hideMark/>
          </w:tcPr>
          <w:p w14:paraId="3CC82529" w14:textId="3E4D8CA1"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3</w:t>
            </w:r>
          </w:p>
        </w:tc>
      </w:tr>
      <w:tr w:rsidR="00DF65DA" w:rsidRPr="00D51547" w14:paraId="2AEC671D" w14:textId="77777777" w:rsidTr="00464DF7">
        <w:trPr>
          <w:trHeight w:val="300"/>
        </w:trPr>
        <w:tc>
          <w:tcPr>
            <w:tcW w:w="960" w:type="dxa"/>
            <w:tcBorders>
              <w:top w:val="nil"/>
              <w:left w:val="nil"/>
              <w:bottom w:val="nil"/>
              <w:right w:val="nil"/>
            </w:tcBorders>
            <w:shd w:val="clear" w:color="auto" w:fill="auto"/>
            <w:noWrap/>
            <w:vAlign w:val="bottom"/>
            <w:hideMark/>
          </w:tcPr>
          <w:p w14:paraId="5BE59DB3" w14:textId="139B496C"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776</w:t>
            </w:r>
          </w:p>
        </w:tc>
        <w:tc>
          <w:tcPr>
            <w:tcW w:w="960" w:type="dxa"/>
            <w:tcBorders>
              <w:top w:val="nil"/>
              <w:left w:val="nil"/>
              <w:bottom w:val="nil"/>
              <w:right w:val="nil"/>
            </w:tcBorders>
            <w:shd w:val="clear" w:color="auto" w:fill="auto"/>
            <w:noWrap/>
            <w:vAlign w:val="bottom"/>
            <w:hideMark/>
          </w:tcPr>
          <w:p w14:paraId="12DFB532"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2B36F87C" w14:textId="42E3362C"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Remote Legal Extern Program II</w:t>
            </w:r>
          </w:p>
        </w:tc>
        <w:tc>
          <w:tcPr>
            <w:tcW w:w="1260" w:type="dxa"/>
            <w:tcBorders>
              <w:top w:val="nil"/>
              <w:left w:val="nil"/>
              <w:bottom w:val="nil"/>
              <w:right w:val="nil"/>
            </w:tcBorders>
            <w:shd w:val="clear" w:color="auto" w:fill="auto"/>
            <w:noWrap/>
            <w:vAlign w:val="bottom"/>
            <w:hideMark/>
          </w:tcPr>
          <w:p w14:paraId="76E78529" w14:textId="60DB881C"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6</w:t>
            </w:r>
          </w:p>
        </w:tc>
      </w:tr>
      <w:tr w:rsidR="00DF65DA" w:rsidRPr="00D51547" w14:paraId="55BA383B" w14:textId="77777777" w:rsidTr="00464DF7">
        <w:trPr>
          <w:trHeight w:val="300"/>
        </w:trPr>
        <w:tc>
          <w:tcPr>
            <w:tcW w:w="960" w:type="dxa"/>
            <w:tcBorders>
              <w:top w:val="nil"/>
              <w:left w:val="nil"/>
              <w:bottom w:val="nil"/>
              <w:right w:val="nil"/>
            </w:tcBorders>
            <w:shd w:val="clear" w:color="auto" w:fill="auto"/>
            <w:noWrap/>
            <w:vAlign w:val="bottom"/>
            <w:hideMark/>
          </w:tcPr>
          <w:p w14:paraId="4A3C88B2" w14:textId="0F95CB39"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782</w:t>
            </w:r>
          </w:p>
        </w:tc>
        <w:tc>
          <w:tcPr>
            <w:tcW w:w="960" w:type="dxa"/>
            <w:tcBorders>
              <w:top w:val="nil"/>
              <w:left w:val="nil"/>
              <w:bottom w:val="nil"/>
              <w:right w:val="nil"/>
            </w:tcBorders>
            <w:shd w:val="clear" w:color="auto" w:fill="auto"/>
            <w:noWrap/>
            <w:vAlign w:val="bottom"/>
            <w:hideMark/>
          </w:tcPr>
          <w:p w14:paraId="0F54E13E"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4651D36D" w14:textId="61A5E3CE"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Real Estate Practice</w:t>
            </w:r>
          </w:p>
        </w:tc>
        <w:tc>
          <w:tcPr>
            <w:tcW w:w="1260" w:type="dxa"/>
            <w:tcBorders>
              <w:top w:val="nil"/>
              <w:left w:val="nil"/>
              <w:bottom w:val="nil"/>
              <w:right w:val="nil"/>
            </w:tcBorders>
            <w:shd w:val="clear" w:color="auto" w:fill="auto"/>
            <w:noWrap/>
            <w:vAlign w:val="bottom"/>
            <w:hideMark/>
          </w:tcPr>
          <w:p w14:paraId="4C28D683" w14:textId="7A59A405"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DF65DA" w:rsidRPr="00D51547" w14:paraId="6D4FB956" w14:textId="77777777" w:rsidTr="00464DF7">
        <w:trPr>
          <w:trHeight w:val="300"/>
        </w:trPr>
        <w:tc>
          <w:tcPr>
            <w:tcW w:w="960" w:type="dxa"/>
            <w:tcBorders>
              <w:top w:val="nil"/>
              <w:left w:val="nil"/>
              <w:bottom w:val="nil"/>
              <w:right w:val="nil"/>
            </w:tcBorders>
            <w:shd w:val="clear" w:color="auto" w:fill="auto"/>
            <w:noWrap/>
            <w:vAlign w:val="bottom"/>
            <w:hideMark/>
          </w:tcPr>
          <w:p w14:paraId="640C04B3" w14:textId="14471276" w:rsidR="00DF65DA" w:rsidRPr="00D51547" w:rsidRDefault="00DF65DA" w:rsidP="00464DF7">
            <w:pPr>
              <w:widowControl/>
              <w:autoSpaceDE/>
              <w:autoSpaceDN/>
              <w:adjustRightInd/>
              <w:jc w:val="right"/>
              <w:rPr>
                <w:rFonts w:ascii="Arial" w:hAnsi="Arial" w:cs="Arial"/>
                <w:color w:val="222222"/>
                <w:sz w:val="20"/>
                <w:szCs w:val="20"/>
              </w:rPr>
            </w:pPr>
            <w:r w:rsidRPr="00D51547">
              <w:rPr>
                <w:rFonts w:ascii="Arial" w:hAnsi="Arial" w:cs="Arial"/>
                <w:color w:val="222222"/>
                <w:sz w:val="20"/>
                <w:szCs w:val="20"/>
              </w:rPr>
              <w:t>785</w:t>
            </w:r>
          </w:p>
        </w:tc>
        <w:tc>
          <w:tcPr>
            <w:tcW w:w="960" w:type="dxa"/>
            <w:tcBorders>
              <w:top w:val="nil"/>
              <w:left w:val="nil"/>
              <w:bottom w:val="nil"/>
              <w:right w:val="nil"/>
            </w:tcBorders>
            <w:shd w:val="clear" w:color="auto" w:fill="auto"/>
            <w:noWrap/>
            <w:vAlign w:val="bottom"/>
            <w:hideMark/>
          </w:tcPr>
          <w:p w14:paraId="3C1D3BFE"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48934781" w14:textId="4D2DB674" w:rsidR="00DF65DA" w:rsidRPr="00D51547" w:rsidRDefault="00DF65DA" w:rsidP="00464DF7">
            <w:pPr>
              <w:widowControl/>
              <w:autoSpaceDE/>
              <w:autoSpaceDN/>
              <w:adjustRightInd/>
              <w:rPr>
                <w:rFonts w:ascii="Calibri" w:hAnsi="Calibri"/>
                <w:color w:val="000000"/>
                <w:sz w:val="22"/>
                <w:szCs w:val="22"/>
              </w:rPr>
            </w:pPr>
            <w:r w:rsidRPr="00D51547">
              <w:rPr>
                <w:rFonts w:ascii="Calibri" w:hAnsi="Calibri"/>
                <w:color w:val="000000"/>
                <w:sz w:val="22"/>
                <w:szCs w:val="22"/>
              </w:rPr>
              <w:t>Drafting for Business Transactions</w:t>
            </w:r>
          </w:p>
        </w:tc>
        <w:tc>
          <w:tcPr>
            <w:tcW w:w="1260" w:type="dxa"/>
            <w:tcBorders>
              <w:top w:val="nil"/>
              <w:left w:val="nil"/>
              <w:bottom w:val="nil"/>
              <w:right w:val="nil"/>
            </w:tcBorders>
            <w:shd w:val="clear" w:color="auto" w:fill="auto"/>
            <w:noWrap/>
            <w:vAlign w:val="bottom"/>
            <w:hideMark/>
          </w:tcPr>
          <w:p w14:paraId="552AFD99" w14:textId="16B886C3" w:rsidR="00DF65DA" w:rsidRPr="00D51547" w:rsidRDefault="00DF65DA" w:rsidP="00464DF7">
            <w:pPr>
              <w:widowControl/>
              <w:autoSpaceDE/>
              <w:autoSpaceDN/>
              <w:adjustRightInd/>
              <w:jc w:val="right"/>
              <w:rPr>
                <w:rFonts w:ascii="Calibri" w:hAnsi="Calibri"/>
                <w:color w:val="000000"/>
                <w:sz w:val="22"/>
                <w:szCs w:val="22"/>
              </w:rPr>
            </w:pPr>
            <w:r w:rsidRPr="00D51547">
              <w:rPr>
                <w:rFonts w:ascii="Calibri" w:hAnsi="Calibri"/>
                <w:color w:val="000000"/>
                <w:sz w:val="22"/>
                <w:szCs w:val="22"/>
              </w:rPr>
              <w:t>2</w:t>
            </w:r>
          </w:p>
        </w:tc>
      </w:tr>
      <w:tr w:rsidR="00DF65DA" w:rsidRPr="00D51547" w14:paraId="15EF0310" w14:textId="77777777" w:rsidTr="00464DF7">
        <w:trPr>
          <w:trHeight w:val="300"/>
        </w:trPr>
        <w:tc>
          <w:tcPr>
            <w:tcW w:w="960" w:type="dxa"/>
            <w:tcBorders>
              <w:top w:val="nil"/>
              <w:left w:val="nil"/>
              <w:bottom w:val="nil"/>
              <w:right w:val="nil"/>
            </w:tcBorders>
            <w:shd w:val="clear" w:color="auto" w:fill="auto"/>
            <w:noWrap/>
            <w:vAlign w:val="bottom"/>
            <w:hideMark/>
          </w:tcPr>
          <w:p w14:paraId="26860185" w14:textId="4016936C" w:rsidR="00DF65DA" w:rsidRPr="00D51547" w:rsidRDefault="00DF65DA" w:rsidP="00464DF7">
            <w:pPr>
              <w:widowControl/>
              <w:autoSpaceDE/>
              <w:autoSpaceDN/>
              <w:adjustRightInd/>
              <w:jc w:val="right"/>
              <w:rPr>
                <w:rFonts w:ascii="Arial" w:hAnsi="Arial" w:cs="Arial"/>
                <w:color w:val="222222"/>
                <w:sz w:val="20"/>
                <w:szCs w:val="20"/>
              </w:rPr>
            </w:pPr>
          </w:p>
        </w:tc>
        <w:tc>
          <w:tcPr>
            <w:tcW w:w="960" w:type="dxa"/>
            <w:tcBorders>
              <w:top w:val="nil"/>
              <w:left w:val="nil"/>
              <w:bottom w:val="nil"/>
              <w:right w:val="nil"/>
            </w:tcBorders>
            <w:shd w:val="clear" w:color="auto" w:fill="auto"/>
            <w:noWrap/>
            <w:vAlign w:val="bottom"/>
            <w:hideMark/>
          </w:tcPr>
          <w:p w14:paraId="7DF506BB"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hideMark/>
          </w:tcPr>
          <w:p w14:paraId="3C1035B6" w14:textId="3D2272FF" w:rsidR="00DF65DA" w:rsidRPr="00D51547" w:rsidRDefault="00DF65DA" w:rsidP="00464DF7">
            <w:pPr>
              <w:widowControl/>
              <w:autoSpaceDE/>
              <w:autoSpaceDN/>
              <w:adjustRightInd/>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14:paraId="54E951AB" w14:textId="6DA27587" w:rsidR="00DF65DA" w:rsidRPr="00D51547" w:rsidRDefault="00DF65DA" w:rsidP="00464DF7">
            <w:pPr>
              <w:widowControl/>
              <w:autoSpaceDE/>
              <w:autoSpaceDN/>
              <w:adjustRightInd/>
              <w:jc w:val="right"/>
              <w:rPr>
                <w:rFonts w:ascii="Calibri" w:hAnsi="Calibri"/>
                <w:color w:val="000000"/>
                <w:sz w:val="22"/>
                <w:szCs w:val="22"/>
              </w:rPr>
            </w:pPr>
          </w:p>
        </w:tc>
      </w:tr>
      <w:tr w:rsidR="00DF65DA" w:rsidRPr="00D51547" w14:paraId="1C2470AA" w14:textId="77777777" w:rsidTr="00F76B4D">
        <w:trPr>
          <w:trHeight w:val="300"/>
        </w:trPr>
        <w:tc>
          <w:tcPr>
            <w:tcW w:w="960" w:type="dxa"/>
            <w:tcBorders>
              <w:top w:val="nil"/>
              <w:left w:val="nil"/>
              <w:bottom w:val="nil"/>
              <w:right w:val="nil"/>
            </w:tcBorders>
            <w:shd w:val="clear" w:color="auto" w:fill="auto"/>
            <w:noWrap/>
            <w:vAlign w:val="bottom"/>
          </w:tcPr>
          <w:p w14:paraId="0D552C8C" w14:textId="49B743FE" w:rsidR="00DF65DA" w:rsidRPr="00D51547" w:rsidRDefault="00DF65DA" w:rsidP="00464DF7">
            <w:pPr>
              <w:widowControl/>
              <w:autoSpaceDE/>
              <w:autoSpaceDN/>
              <w:adjustRightInd/>
              <w:jc w:val="right"/>
              <w:rPr>
                <w:rFonts w:ascii="Arial" w:hAnsi="Arial" w:cs="Arial"/>
                <w:color w:val="222222"/>
                <w:sz w:val="20"/>
                <w:szCs w:val="20"/>
              </w:rPr>
            </w:pPr>
          </w:p>
        </w:tc>
        <w:tc>
          <w:tcPr>
            <w:tcW w:w="960" w:type="dxa"/>
            <w:tcBorders>
              <w:top w:val="nil"/>
              <w:left w:val="nil"/>
              <w:bottom w:val="nil"/>
              <w:right w:val="nil"/>
            </w:tcBorders>
            <w:shd w:val="clear" w:color="auto" w:fill="auto"/>
            <w:noWrap/>
            <w:vAlign w:val="bottom"/>
          </w:tcPr>
          <w:p w14:paraId="179A9F06" w14:textId="77777777" w:rsidR="00DF65DA" w:rsidRPr="00D51547" w:rsidRDefault="00DF65DA" w:rsidP="00464DF7">
            <w:pPr>
              <w:widowControl/>
              <w:autoSpaceDE/>
              <w:autoSpaceDN/>
              <w:adjustRightInd/>
              <w:jc w:val="right"/>
              <w:rPr>
                <w:rFonts w:ascii="Arial" w:hAnsi="Arial" w:cs="Arial"/>
                <w:color w:val="222222"/>
                <w:sz w:val="20"/>
                <w:szCs w:val="20"/>
              </w:rPr>
            </w:pPr>
          </w:p>
        </w:tc>
        <w:tc>
          <w:tcPr>
            <w:tcW w:w="3560" w:type="dxa"/>
            <w:tcBorders>
              <w:top w:val="nil"/>
              <w:left w:val="nil"/>
              <w:bottom w:val="nil"/>
              <w:right w:val="nil"/>
            </w:tcBorders>
            <w:shd w:val="clear" w:color="auto" w:fill="auto"/>
            <w:noWrap/>
            <w:vAlign w:val="bottom"/>
          </w:tcPr>
          <w:p w14:paraId="21D36A72" w14:textId="527E134D" w:rsidR="00DF65DA" w:rsidRPr="00D51547" w:rsidRDefault="00DF65DA" w:rsidP="00464DF7">
            <w:pPr>
              <w:widowControl/>
              <w:autoSpaceDE/>
              <w:autoSpaceDN/>
              <w:adjustRightInd/>
              <w:rPr>
                <w:rFonts w:ascii="Calibri" w:hAnsi="Calibri"/>
                <w:color w:val="000000"/>
                <w:sz w:val="22"/>
                <w:szCs w:val="22"/>
              </w:rPr>
            </w:pPr>
          </w:p>
        </w:tc>
        <w:tc>
          <w:tcPr>
            <w:tcW w:w="1260" w:type="dxa"/>
            <w:tcBorders>
              <w:top w:val="nil"/>
              <w:left w:val="nil"/>
              <w:bottom w:val="nil"/>
              <w:right w:val="nil"/>
            </w:tcBorders>
            <w:shd w:val="clear" w:color="auto" w:fill="auto"/>
            <w:noWrap/>
            <w:vAlign w:val="bottom"/>
          </w:tcPr>
          <w:p w14:paraId="46A752E8" w14:textId="099FCCBD" w:rsidR="00DF65DA" w:rsidRPr="00D51547" w:rsidRDefault="00DF65DA" w:rsidP="00464DF7">
            <w:pPr>
              <w:widowControl/>
              <w:autoSpaceDE/>
              <w:autoSpaceDN/>
              <w:adjustRightInd/>
              <w:jc w:val="right"/>
              <w:rPr>
                <w:rFonts w:ascii="Calibri" w:hAnsi="Calibri"/>
                <w:color w:val="000000"/>
                <w:sz w:val="22"/>
                <w:szCs w:val="22"/>
              </w:rPr>
            </w:pPr>
          </w:p>
        </w:tc>
      </w:tr>
    </w:tbl>
    <w:p w14:paraId="05269B9C" w14:textId="469529B5" w:rsidR="00DF7DE1" w:rsidRPr="000639CE" w:rsidRDefault="000639CE" w:rsidP="00DF7DE1">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b/>
        </w:rPr>
      </w:pPr>
      <w:r>
        <w:t>3.</w:t>
      </w:r>
      <w:r>
        <w:tab/>
      </w:r>
      <w:r>
        <w:rPr>
          <w:b/>
        </w:rPr>
        <w:t>BAR EXAM SUBJECTS</w:t>
      </w:r>
    </w:p>
    <w:p w14:paraId="350D16B6" w14:textId="3D5A1B70" w:rsidR="000639CE" w:rsidRDefault="000639CE" w:rsidP="00A3676C">
      <w:pPr>
        <w:pBdr>
          <w:top w:val="single" w:sz="6" w:space="0" w:color="FFFFFF"/>
          <w:left w:val="single" w:sz="6" w:space="0" w:color="FFFFFF"/>
          <w:bottom w:val="single" w:sz="6" w:space="24"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bCs/>
        </w:rPr>
      </w:pPr>
      <w:r>
        <w:tab/>
      </w:r>
      <w:r w:rsidR="00DF7DE1" w:rsidRPr="00822A2B">
        <w:t xml:space="preserve">One important consideration in choosing your courses is to prepare yourself for the subjects that </w:t>
      </w:r>
      <w:r>
        <w:tab/>
      </w:r>
      <w:r w:rsidR="00DF7DE1" w:rsidRPr="00822A2B">
        <w:t>mos</w:t>
      </w:r>
      <w:r w:rsidR="00DB11A6">
        <w:t>t likely will be tested on the B</w:t>
      </w:r>
      <w:r w:rsidR="00DF7DE1" w:rsidRPr="00822A2B">
        <w:t xml:space="preserve">ar examination in the state where you plan to practice.  The </w:t>
      </w:r>
      <w:r>
        <w:tab/>
      </w:r>
      <w:r w:rsidR="00DF7DE1" w:rsidRPr="00822A2B">
        <w:t>following</w:t>
      </w:r>
      <w:r w:rsidR="00A3676C">
        <w:t xml:space="preserve"> </w:t>
      </w:r>
      <w:r w:rsidR="00DF7DE1" w:rsidRPr="00822A2B">
        <w:t xml:space="preserve">classes, which are tested on the bar, examination in most states, are </w:t>
      </w:r>
      <w:r>
        <w:t xml:space="preserve">typically </w:t>
      </w:r>
      <w:r w:rsidR="00DF7DE1" w:rsidRPr="00822A2B">
        <w:t xml:space="preserve">offered </w:t>
      </w:r>
      <w:r>
        <w:tab/>
      </w:r>
      <w:r w:rsidR="00DF7DE1" w:rsidRPr="00822A2B">
        <w:t>every</w:t>
      </w:r>
      <w:r>
        <w:t xml:space="preserve"> </w:t>
      </w:r>
      <w:r w:rsidR="00DF7DE1" w:rsidRPr="00822A2B">
        <w:t xml:space="preserve">semester: </w:t>
      </w:r>
      <w:r w:rsidR="00DF7DE1" w:rsidRPr="00822A2B">
        <w:rPr>
          <w:b/>
          <w:bCs/>
        </w:rPr>
        <w:t>Business Associations I, Evidence, Secured Transactions, Will</w:t>
      </w:r>
      <w:r w:rsidR="00DF7DE1">
        <w:rPr>
          <w:b/>
          <w:bCs/>
        </w:rPr>
        <w:t>s</w:t>
      </w:r>
      <w:r w:rsidR="00DF7DE1" w:rsidRPr="00822A2B">
        <w:rPr>
          <w:b/>
          <w:bCs/>
        </w:rPr>
        <w:t xml:space="preserve"> &amp; Estates, </w:t>
      </w:r>
      <w:r>
        <w:rPr>
          <w:b/>
          <w:bCs/>
        </w:rPr>
        <w:tab/>
      </w:r>
      <w:r w:rsidR="00DF7DE1" w:rsidRPr="00822A2B">
        <w:rPr>
          <w:b/>
          <w:bCs/>
        </w:rPr>
        <w:t xml:space="preserve">Domestic Relations, </w:t>
      </w:r>
      <w:r w:rsidR="00DF65DA">
        <w:rPr>
          <w:b/>
          <w:bCs/>
        </w:rPr>
        <w:tab/>
      </w:r>
      <w:r w:rsidR="00DF7DE1" w:rsidRPr="00822A2B">
        <w:rPr>
          <w:b/>
          <w:bCs/>
        </w:rPr>
        <w:t>and Criminal Procedure</w:t>
      </w:r>
      <w:r w:rsidR="00DF7DE1" w:rsidRPr="00822A2B">
        <w:t>.</w:t>
      </w:r>
      <w:r w:rsidR="00DF7DE1" w:rsidRPr="00822A2B">
        <w:rPr>
          <w:b/>
          <w:bCs/>
        </w:rPr>
        <w:t xml:space="preserve">  </w:t>
      </w:r>
    </w:p>
    <w:p w14:paraId="2667A2C0" w14:textId="77777777" w:rsidR="000639CE" w:rsidRDefault="000639CE" w:rsidP="00DF7DE1">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p>
    <w:p w14:paraId="27195506" w14:textId="77777777" w:rsidR="00A3676C" w:rsidRDefault="000639CE" w:rsidP="00DF7DE1">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tab/>
      </w:r>
      <w:r w:rsidR="00DF7DE1" w:rsidRPr="00822A2B">
        <w:t>The following classes</w:t>
      </w:r>
      <w:r>
        <w:t xml:space="preserve"> </w:t>
      </w:r>
      <w:r w:rsidR="00DF7DE1" w:rsidRPr="00822A2B">
        <w:t xml:space="preserve">are also tested on many bar exams: </w:t>
      </w:r>
      <w:r w:rsidR="00DF7DE1" w:rsidRPr="00822A2B">
        <w:rPr>
          <w:b/>
          <w:bCs/>
        </w:rPr>
        <w:t xml:space="preserve"> Commercial Paper, Federal Courts, </w:t>
      </w:r>
      <w:r>
        <w:rPr>
          <w:b/>
          <w:bCs/>
        </w:rPr>
        <w:tab/>
      </w:r>
      <w:r w:rsidR="00DF7DE1" w:rsidRPr="00822A2B">
        <w:rPr>
          <w:b/>
          <w:bCs/>
        </w:rPr>
        <w:t xml:space="preserve">First Amendment, </w:t>
      </w:r>
      <w:r>
        <w:rPr>
          <w:b/>
          <w:bCs/>
        </w:rPr>
        <w:t xml:space="preserve">Remedies, and </w:t>
      </w:r>
      <w:r w:rsidR="00DF7DE1" w:rsidRPr="00822A2B">
        <w:rPr>
          <w:b/>
          <w:bCs/>
        </w:rPr>
        <w:t>Trusts.</w:t>
      </w:r>
      <w:r>
        <w:t xml:space="preserve"> </w:t>
      </w:r>
      <w:r w:rsidR="00DF7DE1">
        <w:t xml:space="preserve">Please consult </w:t>
      </w:r>
      <w:r w:rsidR="00DF65DA">
        <w:t>the bar admissions website</w:t>
      </w:r>
      <w:r w:rsidR="00DF7DE1">
        <w:t xml:space="preserve"> for </w:t>
      </w:r>
      <w:r w:rsidR="00DF65DA">
        <w:t xml:space="preserve">the </w:t>
      </w:r>
    </w:p>
    <w:p w14:paraId="03C6C4D3" w14:textId="2B423C8A" w:rsidR="00D00DC1" w:rsidRDefault="00DF65DA" w:rsidP="00A3676C">
      <w:pPr>
        <w:pBdr>
          <w:top w:val="single" w:sz="6" w:space="0" w:color="FFFFFF"/>
          <w:left w:val="single" w:sz="6" w:space="0" w:color="FFFFFF"/>
          <w:bottom w:val="single" w:sz="6" w:space="24"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firstLine="720"/>
        <w:jc w:val="both"/>
      </w:pPr>
      <w:r>
        <w:t>state where you plan to take the Bar exam.</w:t>
      </w:r>
    </w:p>
    <w:p w14:paraId="5CBFD686" w14:textId="7216DA5E" w:rsidR="000639CE" w:rsidRDefault="00D00DC1" w:rsidP="00DF7DE1">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tab/>
      </w:r>
      <w:r w:rsidR="00DF7DE1">
        <w:t xml:space="preserve"> </w:t>
      </w:r>
    </w:p>
    <w:p w14:paraId="3BBE5197" w14:textId="77777777" w:rsidR="00007A8A" w:rsidRDefault="000639CE" w:rsidP="00007A8A">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rPr>
      </w:pPr>
      <w:r>
        <w:t>4.</w:t>
      </w:r>
      <w:r>
        <w:tab/>
      </w:r>
      <w:r>
        <w:rPr>
          <w:b/>
        </w:rPr>
        <w:t>COURSE FREQUENCY AND SEQUENCING</w:t>
      </w:r>
    </w:p>
    <w:p w14:paraId="535FA991" w14:textId="0F4CE932" w:rsidR="00A3676C" w:rsidRPr="00E161C1" w:rsidRDefault="00007A8A" w:rsidP="00007A8A">
      <w:pPr>
        <w:pBdr>
          <w:top w:val="single" w:sz="6" w:space="0" w:color="FFFFFF"/>
          <w:left w:val="single" w:sz="6" w:space="0" w:color="FFFFFF"/>
          <w:bottom w:val="single" w:sz="6" w:space="24"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rPr>
          <w:sz w:val="22"/>
          <w:szCs w:val="22"/>
        </w:rPr>
      </w:pPr>
      <w:r>
        <w:tab/>
      </w:r>
      <w:r w:rsidR="000639CE">
        <w:t xml:space="preserve">All courses are not offered every year. You should consult the chart of projected course offerings </w:t>
      </w:r>
      <w:r w:rsidR="00DF65DA">
        <w:t xml:space="preserve">available at </w:t>
      </w:r>
      <w:hyperlink r:id="rId21" w:history="1">
        <w:r w:rsidR="00A3676C" w:rsidRPr="00E161C1">
          <w:rPr>
            <w:rStyle w:val="Hyperlink"/>
            <w:sz w:val="22"/>
            <w:szCs w:val="22"/>
          </w:rPr>
          <w:t>https://drive.google.com/file/d/17U3z2fHXPGSxCJQZ3EEpdXMcaRrGqPAD/view?usp=sharing</w:t>
        </w:r>
      </w:hyperlink>
      <w:r w:rsidR="00DF65DA" w:rsidRPr="00E161C1">
        <w:rPr>
          <w:sz w:val="22"/>
          <w:szCs w:val="22"/>
        </w:rPr>
        <w:t xml:space="preserve">. </w:t>
      </w:r>
    </w:p>
    <w:p w14:paraId="0444A912" w14:textId="77777777" w:rsidR="00A3676C" w:rsidRDefault="00A3676C" w:rsidP="00007A8A">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p>
    <w:p w14:paraId="7EE0E508" w14:textId="79B69224" w:rsidR="00DF65DA" w:rsidRDefault="00007A8A" w:rsidP="00007A8A">
      <w:pPr>
        <w:pBdr>
          <w:top w:val="single" w:sz="6" w:space="0" w:color="FFFFFF"/>
          <w:left w:val="single" w:sz="6" w:space="0" w:color="FFFFFF"/>
          <w:bottom w:val="single" w:sz="6" w:space="24"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r>
        <w:tab/>
      </w:r>
      <w:r w:rsidR="00A3676C">
        <w:t xml:space="preserve">Be </w:t>
      </w:r>
      <w:r w:rsidR="00DF65DA">
        <w:t xml:space="preserve">aware that there is no guarantee that projected courses will be offered. </w:t>
      </w:r>
    </w:p>
    <w:p w14:paraId="34F19E89" w14:textId="75A6B503" w:rsidR="00DF7DE1" w:rsidRDefault="000639CE" w:rsidP="00007A8A">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r>
        <w:tab/>
        <w:t xml:space="preserve"> </w:t>
      </w:r>
    </w:p>
    <w:p w14:paraId="1CF44677" w14:textId="77777777" w:rsidR="00DB11A6" w:rsidRDefault="000639CE" w:rsidP="00DB11A6">
      <w:pPr>
        <w:pBdr>
          <w:top w:val="single" w:sz="6" w:space="0" w:color="FFFFFF"/>
          <w:left w:val="single" w:sz="6" w:space="0" w:color="FFFFFF"/>
          <w:bottom w:val="single" w:sz="6" w:space="24"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jc w:val="both"/>
        <w:rPr>
          <w:b/>
          <w:bCs/>
        </w:rPr>
      </w:pPr>
      <w:r>
        <w:tab/>
      </w:r>
      <w:r w:rsidR="00DF7DE1" w:rsidRPr="00822A2B">
        <w:t xml:space="preserve">Another important consideration in choosing your courses is the </w:t>
      </w:r>
      <w:r w:rsidR="00DF7DE1" w:rsidRPr="00822A2B">
        <w:rPr>
          <w:b/>
          <w:bCs/>
        </w:rPr>
        <w:t>sequencing of courses</w:t>
      </w:r>
      <w:r w:rsidR="00DF65DA">
        <w:t xml:space="preserve">. </w:t>
      </w:r>
      <w:r w:rsidR="00DF7DE1" w:rsidRPr="00822A2B">
        <w:rPr>
          <w:b/>
          <w:bCs/>
        </w:rPr>
        <w:t xml:space="preserve">All students must take </w:t>
      </w:r>
      <w:r w:rsidR="00DF7DE1">
        <w:rPr>
          <w:b/>
          <w:bCs/>
        </w:rPr>
        <w:t xml:space="preserve">Legal </w:t>
      </w:r>
      <w:r>
        <w:rPr>
          <w:b/>
          <w:bCs/>
        </w:rPr>
        <w:t>Analysis &amp; Communication</w:t>
      </w:r>
      <w:r w:rsidR="00DF7DE1">
        <w:rPr>
          <w:b/>
          <w:bCs/>
        </w:rPr>
        <w:t xml:space="preserve"> III </w:t>
      </w:r>
      <w:r>
        <w:rPr>
          <w:b/>
          <w:bCs/>
        </w:rPr>
        <w:t xml:space="preserve">(LAC III) </w:t>
      </w:r>
      <w:r w:rsidR="00DF7DE1" w:rsidRPr="00822A2B">
        <w:rPr>
          <w:b/>
          <w:bCs/>
        </w:rPr>
        <w:t xml:space="preserve">during </w:t>
      </w:r>
      <w:r w:rsidR="00DF7DE1">
        <w:rPr>
          <w:b/>
          <w:bCs/>
        </w:rPr>
        <w:t xml:space="preserve">the </w:t>
      </w:r>
      <w:r w:rsidR="00DF7DE1" w:rsidRPr="00822A2B">
        <w:rPr>
          <w:b/>
          <w:bCs/>
        </w:rPr>
        <w:t>fall</w:t>
      </w:r>
      <w:r>
        <w:rPr>
          <w:b/>
          <w:bCs/>
        </w:rPr>
        <w:t xml:space="preserve"> </w:t>
      </w:r>
      <w:r w:rsidR="00DF7DE1">
        <w:rPr>
          <w:b/>
          <w:bCs/>
        </w:rPr>
        <w:t>or spring semester</w:t>
      </w:r>
      <w:r w:rsidR="00DF7DE1" w:rsidRPr="00822A2B">
        <w:rPr>
          <w:b/>
          <w:bCs/>
        </w:rPr>
        <w:t xml:space="preserve"> of their second year of school.  </w:t>
      </w:r>
      <w:r w:rsidR="00DF7DE1">
        <w:rPr>
          <w:b/>
          <w:bCs/>
        </w:rPr>
        <w:t>Second</w:t>
      </w:r>
      <w:r>
        <w:rPr>
          <w:b/>
          <w:bCs/>
        </w:rPr>
        <w:t>-</w:t>
      </w:r>
      <w:r w:rsidR="00DF7DE1">
        <w:rPr>
          <w:b/>
          <w:bCs/>
        </w:rPr>
        <w:t xml:space="preserve">year students who do not take </w:t>
      </w:r>
      <w:r>
        <w:rPr>
          <w:b/>
          <w:bCs/>
        </w:rPr>
        <w:t xml:space="preserve">LAC </w:t>
      </w:r>
      <w:r>
        <w:rPr>
          <w:b/>
          <w:bCs/>
        </w:rPr>
        <w:tab/>
        <w:t xml:space="preserve">III in the fall semester </w:t>
      </w:r>
      <w:r w:rsidR="00DF7DE1">
        <w:rPr>
          <w:b/>
          <w:bCs/>
        </w:rPr>
        <w:t>will be assigned to a section of L</w:t>
      </w:r>
      <w:r>
        <w:rPr>
          <w:b/>
          <w:bCs/>
        </w:rPr>
        <w:t>AC</w:t>
      </w:r>
      <w:r w:rsidR="00DF7DE1">
        <w:rPr>
          <w:b/>
          <w:bCs/>
        </w:rPr>
        <w:t xml:space="preserve"> III for the spring semester. </w:t>
      </w:r>
    </w:p>
    <w:p w14:paraId="45FD50CE" w14:textId="77777777" w:rsidR="00DB11A6" w:rsidRDefault="00DB11A6" w:rsidP="00DB11A6">
      <w:pPr>
        <w:pBdr>
          <w:top w:val="single" w:sz="6" w:space="0" w:color="FFFFFF"/>
          <w:left w:val="single" w:sz="6" w:space="0" w:color="FFFFFF"/>
          <w:bottom w:val="single" w:sz="6" w:space="24"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jc w:val="both"/>
        <w:rPr>
          <w:b/>
          <w:bCs/>
        </w:rPr>
      </w:pPr>
    </w:p>
    <w:p w14:paraId="5E1481AD" w14:textId="77777777" w:rsidR="00DB11A6" w:rsidRDefault="00DB11A6" w:rsidP="00DB11A6">
      <w:pPr>
        <w:pBdr>
          <w:top w:val="single" w:sz="6" w:space="0" w:color="FFFFFF"/>
          <w:left w:val="single" w:sz="6" w:space="0" w:color="FFFFFF"/>
          <w:bottom w:val="single" w:sz="6" w:space="24"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jc w:val="both"/>
        <w:rPr>
          <w:b/>
          <w:bCs/>
        </w:rPr>
      </w:pPr>
      <w:r>
        <w:rPr>
          <w:b/>
          <w:bCs/>
        </w:rPr>
        <w:tab/>
      </w:r>
      <w:r w:rsidR="00DF7DE1" w:rsidRPr="00822A2B">
        <w:rPr>
          <w:b/>
          <w:bCs/>
        </w:rPr>
        <w:t>We recommend that you take Business Associations I, Federal Income Tax, Secured Transactions, Constitutional Law, and Evidence during your second year</w:t>
      </w:r>
      <w:r w:rsidR="00DF7DE1" w:rsidRPr="00822A2B">
        <w:t xml:space="preserve"> because these classes are prerequisite</w:t>
      </w:r>
      <w:r w:rsidR="00DF65DA">
        <w:t xml:space="preserve">s for </w:t>
      </w:r>
      <w:r w:rsidR="00DF7DE1" w:rsidRPr="00822A2B">
        <w:t>other classes in the curriculum and cover principles that will aid your comprehension in other classes</w:t>
      </w:r>
      <w:r w:rsidR="00C83702">
        <w:t>,</w:t>
      </w:r>
      <w:r w:rsidR="00DF7DE1" w:rsidRPr="00822A2B">
        <w:t xml:space="preserve"> even if they are not formal prerequisites to such classes. </w:t>
      </w:r>
    </w:p>
    <w:p w14:paraId="166BB0EF" w14:textId="77777777" w:rsidR="00DB11A6" w:rsidRDefault="00DB11A6" w:rsidP="00DB11A6">
      <w:pPr>
        <w:pBdr>
          <w:top w:val="single" w:sz="6" w:space="0" w:color="FFFFFF"/>
          <w:left w:val="single" w:sz="6" w:space="0" w:color="FFFFFF"/>
          <w:bottom w:val="single" w:sz="6" w:space="24"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jc w:val="both"/>
        <w:rPr>
          <w:b/>
          <w:bCs/>
        </w:rPr>
      </w:pPr>
    </w:p>
    <w:p w14:paraId="659E7BE5" w14:textId="77777777" w:rsidR="00DB11A6" w:rsidRDefault="00DB11A6" w:rsidP="00DB11A6">
      <w:pPr>
        <w:pBdr>
          <w:top w:val="single" w:sz="6" w:space="0" w:color="FFFFFF"/>
          <w:left w:val="single" w:sz="6" w:space="0" w:color="FFFFFF"/>
          <w:bottom w:val="single" w:sz="6" w:space="24"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jc w:val="both"/>
        <w:rPr>
          <w:b/>
          <w:bCs/>
        </w:rPr>
      </w:pPr>
      <w:r>
        <w:rPr>
          <w:b/>
          <w:bCs/>
        </w:rPr>
        <w:tab/>
      </w:r>
      <w:r w:rsidR="00DF7DE1" w:rsidRPr="00822A2B">
        <w:rPr>
          <w:b/>
          <w:bCs/>
        </w:rPr>
        <w:t>You may take Commercial Paper, Domestic Relations, Wills &amp; Estates, Federal Courts, First</w:t>
      </w:r>
      <w:r w:rsidR="00DF65DA">
        <w:rPr>
          <w:b/>
          <w:bCs/>
        </w:rPr>
        <w:t xml:space="preserve"> </w:t>
      </w:r>
      <w:r w:rsidR="00DF7DE1" w:rsidRPr="00822A2B">
        <w:rPr>
          <w:b/>
          <w:bCs/>
        </w:rPr>
        <w:t>Amendment, and C</w:t>
      </w:r>
      <w:r w:rsidR="00DF7DE1">
        <w:rPr>
          <w:b/>
          <w:bCs/>
        </w:rPr>
        <w:t>riminal Procedure during either the second or third year</w:t>
      </w:r>
      <w:r w:rsidR="00DF7DE1" w:rsidRPr="00822A2B">
        <w:t xml:space="preserve">, but </w:t>
      </w:r>
      <w:r w:rsidR="00731A0D">
        <w:t xml:space="preserve">please </w:t>
      </w:r>
      <w:r w:rsidR="00DF7DE1" w:rsidRPr="00822A2B">
        <w:t>note</w:t>
      </w:r>
      <w:r w:rsidR="00DF65DA">
        <w:t xml:space="preserve"> </w:t>
      </w:r>
      <w:r w:rsidR="00DF7DE1" w:rsidRPr="00822A2B">
        <w:t xml:space="preserve">that Wills &amp; Estates is a prerequisite to Trusts, and Criminal Procedure is a prerequisite </w:t>
      </w:r>
      <w:r w:rsidR="00DF7DE1">
        <w:t xml:space="preserve">or co-requisite </w:t>
      </w:r>
      <w:r w:rsidR="00DF65DA">
        <w:t xml:space="preserve">to Criminal Practice. Most students take Ethics in the 3L year. </w:t>
      </w:r>
    </w:p>
    <w:p w14:paraId="7B06F08B" w14:textId="77777777" w:rsidR="00DB11A6" w:rsidRDefault="00DB11A6" w:rsidP="00DB11A6">
      <w:pPr>
        <w:pBdr>
          <w:top w:val="single" w:sz="6" w:space="0" w:color="FFFFFF"/>
          <w:left w:val="single" w:sz="6" w:space="0" w:color="FFFFFF"/>
          <w:bottom w:val="single" w:sz="6" w:space="24"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jc w:val="both"/>
      </w:pPr>
    </w:p>
    <w:p w14:paraId="2C5B1FD5" w14:textId="5C7AF1CD" w:rsidR="00DF7DE1" w:rsidRPr="00731A0D" w:rsidRDefault="00DB11A6" w:rsidP="00DB11A6">
      <w:pPr>
        <w:pBdr>
          <w:top w:val="single" w:sz="6" w:space="0" w:color="FFFFFF"/>
          <w:left w:val="single" w:sz="6" w:space="0" w:color="FFFFFF"/>
          <w:bottom w:val="single" w:sz="6" w:space="24"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20" w:hanging="720"/>
        <w:jc w:val="both"/>
        <w:rPr>
          <w:b/>
          <w:bCs/>
        </w:rPr>
      </w:pPr>
      <w:r>
        <w:tab/>
      </w:r>
      <w:r w:rsidR="00DF7DE1" w:rsidRPr="001D1925">
        <w:t>In your selection of courses, you also should consider the area(s) of practice you may want to pursue.  Many areas of practice involve specialized knowledge, and taking a course or courses in such subjects can be a good way to establish a bas</w:t>
      </w:r>
      <w:r>
        <w:t xml:space="preserve">e of knowledge in those areas. </w:t>
      </w:r>
      <w:r w:rsidR="00DF7DE1" w:rsidRPr="001D1925">
        <w:t>These courses also can be a way to</w:t>
      </w:r>
      <w:r w:rsidR="00007A8A">
        <w:t xml:space="preserve"> </w:t>
      </w:r>
      <w:r w:rsidR="00DF7DE1" w:rsidRPr="001D1925">
        <w:t>understand the law from different perspectives. At the same time, keep in mind</w:t>
      </w:r>
      <w:r w:rsidR="00007A8A">
        <w:t xml:space="preserve"> </w:t>
      </w:r>
      <w:r w:rsidR="00DF7DE1" w:rsidRPr="001D1925">
        <w:t>that career paths can and often do change dramatically. Students should balance interests in specialized areas of the law with the need to be well-grounded or literate in areas of law of fundamental importance.</w:t>
      </w:r>
    </w:p>
    <w:p w14:paraId="55D1474C" w14:textId="4D8C0450" w:rsidR="00D2293D" w:rsidRDefault="00D2293D" w:rsidP="00DF65DA">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p>
    <w:p w14:paraId="1A125CE4" w14:textId="06785541" w:rsidR="00F76B4D" w:rsidRDefault="00B51D6B"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sidRPr="00B51D6B">
        <w:rPr>
          <w:b/>
        </w:rPr>
        <w:t>5.</w:t>
      </w:r>
      <w:r w:rsidRPr="00B51D6B">
        <w:rPr>
          <w:b/>
        </w:rPr>
        <w:tab/>
      </w:r>
      <w:r w:rsidR="000F5ECC" w:rsidRPr="00B51D6B">
        <w:rPr>
          <w:b/>
        </w:rPr>
        <w:t>GUIDED CURRICULUM</w:t>
      </w:r>
    </w:p>
    <w:p w14:paraId="516B4580" w14:textId="5724A1AF" w:rsidR="008636D3" w:rsidRDefault="008636D3"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tab/>
      </w:r>
      <w:r w:rsidRPr="005C5E8E">
        <w:rPr>
          <w:color w:val="000000"/>
        </w:rPr>
        <w:t xml:space="preserve">Full-time students whose grade point average is below 2.5 at the end of the first year of law school </w:t>
      </w:r>
      <w:r>
        <w:rPr>
          <w:color w:val="000000"/>
        </w:rPr>
        <w:tab/>
      </w:r>
      <w:r w:rsidRPr="005C5E8E">
        <w:rPr>
          <w:color w:val="000000"/>
        </w:rPr>
        <w:t>are required to participate in the Guided Curriculum.</w:t>
      </w:r>
    </w:p>
    <w:p w14:paraId="252F9A00" w14:textId="77777777" w:rsidR="008636D3" w:rsidRDefault="008636D3"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2EA676F" w14:textId="77777777"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b/>
          <w:color w:val="000000"/>
        </w:rPr>
        <w:tab/>
      </w:r>
      <w:r>
        <w:rPr>
          <w:b/>
          <w:color w:val="000000"/>
          <w:u w:val="single"/>
        </w:rPr>
        <w:t>Course Requirements</w:t>
      </w:r>
      <w:r>
        <w:rPr>
          <w:color w:val="000000"/>
        </w:rPr>
        <w:t xml:space="preserve"> – Students who are enrolled in the Guided Curriculum are required to take </w:t>
      </w:r>
      <w:r>
        <w:rPr>
          <w:color w:val="000000"/>
        </w:rPr>
        <w:tab/>
      </w:r>
      <w:r>
        <w:rPr>
          <w:i/>
          <w:color w:val="000000"/>
          <w:u w:val="single"/>
        </w:rPr>
        <w:t>all</w:t>
      </w:r>
      <w:r>
        <w:rPr>
          <w:b/>
          <w:i/>
          <w:color w:val="000000"/>
        </w:rPr>
        <w:t xml:space="preserve"> </w:t>
      </w:r>
      <w:r>
        <w:rPr>
          <w:color w:val="000000"/>
        </w:rPr>
        <w:t>of the following courses (in addition to the satisfying all other requirements for the J.D.)</w:t>
      </w:r>
    </w:p>
    <w:p w14:paraId="0DD5B20E" w14:textId="2E739040"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color w:val="000000"/>
        </w:rPr>
        <w:tab/>
      </w:r>
      <w:r w:rsidRPr="00F76B4D">
        <w:rPr>
          <w:color w:val="000000"/>
        </w:rPr>
        <w:t>Legal Reasoning</w:t>
      </w:r>
      <w:r w:rsidR="00C7479D">
        <w:rPr>
          <w:color w:val="000000"/>
        </w:rPr>
        <w:t xml:space="preserve"> (fall of 2L year)</w:t>
      </w:r>
      <w:r w:rsidRPr="00F76B4D">
        <w:rPr>
          <w:color w:val="000000"/>
        </w:rPr>
        <w:tab/>
        <w:t xml:space="preserve"> </w:t>
      </w:r>
    </w:p>
    <w:p w14:paraId="6135B5B8" w14:textId="77777777"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color w:val="000000"/>
        </w:rPr>
        <w:tab/>
        <w:t>Business Associations I</w:t>
      </w:r>
    </w:p>
    <w:p w14:paraId="31D70CC2" w14:textId="77777777"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color w:val="000000"/>
        </w:rPr>
        <w:tab/>
        <w:t>Domestic Relations</w:t>
      </w:r>
    </w:p>
    <w:p w14:paraId="154909BA" w14:textId="2EDE91A5"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color w:val="000000"/>
        </w:rPr>
        <w:tab/>
        <w:t>Sales and Leasing</w:t>
      </w:r>
      <w:r w:rsidR="00C7479D">
        <w:rPr>
          <w:color w:val="000000"/>
        </w:rPr>
        <w:t xml:space="preserve"> (fall of 2L year or fall of 3L year)</w:t>
      </w:r>
    </w:p>
    <w:p w14:paraId="5A38D7E6" w14:textId="77777777"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0E26C569" w14:textId="32FA16CA"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 xml:space="preserve">Students in the Guided Curriculum must also take </w:t>
      </w:r>
      <w:r>
        <w:rPr>
          <w:i/>
          <w:color w:val="000000"/>
          <w:u w:val="single"/>
        </w:rPr>
        <w:t>one</w:t>
      </w:r>
      <w:r>
        <w:rPr>
          <w:color w:val="000000"/>
        </w:rPr>
        <w:t xml:space="preserve"> of the following courses:</w:t>
      </w:r>
    </w:p>
    <w:p w14:paraId="584E0D4E" w14:textId="3F491B6D"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color w:val="000000"/>
        </w:rPr>
        <w:tab/>
        <w:t>Conflict of Laws</w:t>
      </w:r>
    </w:p>
    <w:p w14:paraId="57E19B67" w14:textId="72ADE87B"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color w:val="000000"/>
        </w:rPr>
        <w:tab/>
        <w:t>First Amendment</w:t>
      </w:r>
    </w:p>
    <w:p w14:paraId="73289998" w14:textId="14BCA641"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color w:val="000000"/>
        </w:rPr>
        <w:tab/>
        <w:t>Secured Transactions</w:t>
      </w:r>
    </w:p>
    <w:p w14:paraId="7B692704" w14:textId="1D63BDC0" w:rsidR="00F76B4D" w:rsidRDefault="00DF65DA"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color w:val="000000"/>
        </w:rPr>
        <w:tab/>
      </w:r>
      <w:r w:rsidR="00F76B4D">
        <w:rPr>
          <w:color w:val="000000"/>
        </w:rPr>
        <w:t xml:space="preserve">OR </w:t>
      </w:r>
    </w:p>
    <w:p w14:paraId="282003DD" w14:textId="77777777"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color w:val="000000"/>
        </w:rPr>
        <w:tab/>
        <w:t xml:space="preserve">Wills and Estates. </w:t>
      </w:r>
    </w:p>
    <w:p w14:paraId="293F663A" w14:textId="77777777"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color w:val="000000"/>
          <w:u w:val="single"/>
        </w:rPr>
      </w:pPr>
    </w:p>
    <w:p w14:paraId="5335933D" w14:textId="77777777" w:rsidR="00DB11A6" w:rsidRDefault="00F76B4D" w:rsidP="00DB11A6">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color w:val="000000"/>
          <w:u w:val="single"/>
        </w:rPr>
      </w:pPr>
      <w:r>
        <w:rPr>
          <w:b/>
          <w:color w:val="000000"/>
        </w:rPr>
        <w:tab/>
      </w:r>
      <w:r>
        <w:rPr>
          <w:b/>
          <w:color w:val="000000"/>
          <w:u w:val="single"/>
        </w:rPr>
        <w:t>2L Year</w:t>
      </w:r>
      <w:r>
        <w:rPr>
          <w:color w:val="000000"/>
        </w:rPr>
        <w:t xml:space="preserve"> During the 2L year, students in the Guided Curriculum are </w:t>
      </w:r>
      <w:r>
        <w:rPr>
          <w:i/>
          <w:color w:val="000000"/>
          <w:u w:val="single"/>
        </w:rPr>
        <w:t>required</w:t>
      </w:r>
      <w:r>
        <w:rPr>
          <w:color w:val="000000"/>
        </w:rPr>
        <w:t xml:space="preserve"> to take the following </w:t>
      </w:r>
      <w:r>
        <w:rPr>
          <w:color w:val="000000"/>
        </w:rPr>
        <w:tab/>
        <w:t xml:space="preserve">Guided Curriculum courses: Legal Reasoning (Fall Semester), Constitutional Law, Criminal </w:t>
      </w:r>
      <w:r>
        <w:rPr>
          <w:color w:val="000000"/>
        </w:rPr>
        <w:tab/>
        <w:t>Procedure, Evidence, and at least one other Guided Curriculum course.</w:t>
      </w:r>
    </w:p>
    <w:p w14:paraId="51A33C3C" w14:textId="77777777" w:rsidR="00DB11A6" w:rsidRDefault="00DB11A6" w:rsidP="00DB11A6">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color w:val="000000"/>
          <w:u w:val="single"/>
        </w:rPr>
      </w:pPr>
    </w:p>
    <w:p w14:paraId="2187B032" w14:textId="1532C244" w:rsidR="00F76B4D" w:rsidRPr="00DB11A6" w:rsidRDefault="00DB11A6" w:rsidP="00DB11A6">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color w:val="000000"/>
          <w:u w:val="single"/>
        </w:rPr>
      </w:pPr>
      <w:r>
        <w:rPr>
          <w:b/>
          <w:color w:val="000000"/>
        </w:rPr>
        <w:tab/>
      </w:r>
      <w:r w:rsidR="00F76B4D">
        <w:rPr>
          <w:b/>
          <w:color w:val="000000"/>
          <w:u w:val="single"/>
        </w:rPr>
        <w:t xml:space="preserve">Course Schedule &amp; </w:t>
      </w:r>
      <w:r w:rsidR="00C7479D">
        <w:rPr>
          <w:b/>
          <w:color w:val="000000"/>
          <w:u w:val="single"/>
        </w:rPr>
        <w:t xml:space="preserve">Limits on </w:t>
      </w:r>
      <w:r w:rsidR="00F76B4D">
        <w:rPr>
          <w:b/>
          <w:color w:val="000000"/>
          <w:u w:val="single"/>
        </w:rPr>
        <w:t>Registration</w:t>
      </w:r>
      <w:r w:rsidR="00F76B4D">
        <w:rPr>
          <w:color w:val="000000"/>
        </w:rPr>
        <w:t xml:space="preserve"> Students in the Guided Curri</w:t>
      </w:r>
      <w:r w:rsidR="00C7479D">
        <w:rPr>
          <w:color w:val="000000"/>
        </w:rPr>
        <w:t xml:space="preserve">culum will not be </w:t>
      </w:r>
      <w:r>
        <w:rPr>
          <w:color w:val="000000"/>
        </w:rPr>
        <w:tab/>
      </w:r>
      <w:r w:rsidR="00C7479D">
        <w:rPr>
          <w:color w:val="000000"/>
        </w:rPr>
        <w:t>permitted to</w:t>
      </w:r>
      <w:r w:rsidR="00007A8A">
        <w:rPr>
          <w:color w:val="000000"/>
        </w:rPr>
        <w:t xml:space="preserve"> </w:t>
      </w:r>
      <w:r w:rsidR="00F76B4D">
        <w:rPr>
          <w:color w:val="000000"/>
        </w:rPr>
        <w:t xml:space="preserve">register for courses until their schedules are approved by their advisor. </w:t>
      </w:r>
      <w:r w:rsidR="00C7479D">
        <w:rPr>
          <w:color w:val="000000"/>
        </w:rPr>
        <w:t xml:space="preserve">Additionally, </w:t>
      </w:r>
      <w:r>
        <w:rPr>
          <w:color w:val="000000"/>
        </w:rPr>
        <w:tab/>
      </w:r>
      <w:r w:rsidR="00C7479D">
        <w:rPr>
          <w:color w:val="000000"/>
        </w:rPr>
        <w:t xml:space="preserve">students in the Guided Curriculum must obtain an “alternate pin number” from their advisors </w:t>
      </w:r>
      <w:r>
        <w:rPr>
          <w:color w:val="000000"/>
        </w:rPr>
        <w:tab/>
      </w:r>
      <w:r w:rsidR="00C7479D">
        <w:rPr>
          <w:color w:val="000000"/>
        </w:rPr>
        <w:t>before they will be able to register. (Alternate pin numbers are found on Degree Works.)</w:t>
      </w:r>
    </w:p>
    <w:p w14:paraId="44E657F6" w14:textId="77777777"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color w:val="000000"/>
          <w:u w:val="single"/>
        </w:rPr>
      </w:pPr>
    </w:p>
    <w:p w14:paraId="77E14523" w14:textId="6A3191D1"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color w:val="000000"/>
        </w:rPr>
        <w:tab/>
      </w:r>
      <w:r>
        <w:rPr>
          <w:b/>
          <w:color w:val="000000"/>
          <w:u w:val="single"/>
        </w:rPr>
        <w:t>Limits on Distance Learning</w:t>
      </w:r>
      <w:r>
        <w:rPr>
          <w:color w:val="000000"/>
        </w:rPr>
        <w:t xml:space="preserve"> Absent exceptional circumstances, stu</w:t>
      </w:r>
      <w:r w:rsidR="00DB11A6">
        <w:rPr>
          <w:color w:val="000000"/>
        </w:rPr>
        <w:t xml:space="preserve">dents in the Guided </w:t>
      </w:r>
      <w:r w:rsidR="00DB11A6">
        <w:rPr>
          <w:color w:val="000000"/>
        </w:rPr>
        <w:tab/>
        <w:t xml:space="preserve">Curriculum </w:t>
      </w:r>
      <w:r>
        <w:rPr>
          <w:color w:val="000000"/>
        </w:rPr>
        <w:t>must attend all courses required for graduation, i</w:t>
      </w:r>
      <w:r w:rsidR="00DB11A6">
        <w:rPr>
          <w:color w:val="000000"/>
        </w:rPr>
        <w:t xml:space="preserve">ncluding any Guided Curriculum </w:t>
      </w:r>
      <w:r w:rsidR="00DB11A6">
        <w:rPr>
          <w:color w:val="000000"/>
        </w:rPr>
        <w:tab/>
      </w:r>
      <w:r>
        <w:rPr>
          <w:color w:val="000000"/>
        </w:rPr>
        <w:t xml:space="preserve">courses, in person at the law school and not via distance learning. </w:t>
      </w:r>
    </w:p>
    <w:p w14:paraId="10EBBB16" w14:textId="77777777"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color w:val="000000"/>
          <w:u w:val="single"/>
        </w:rPr>
      </w:pPr>
    </w:p>
    <w:p w14:paraId="6E26FB5A" w14:textId="77777777" w:rsidR="008D77A7" w:rsidRDefault="00F76B4D" w:rsidP="008D77A7">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u w:val="single"/>
        </w:rPr>
      </w:pPr>
      <w:r>
        <w:rPr>
          <w:b/>
          <w:color w:val="000000"/>
        </w:rPr>
        <w:tab/>
      </w:r>
      <w:r>
        <w:rPr>
          <w:b/>
          <w:color w:val="000000"/>
          <w:u w:val="single"/>
        </w:rPr>
        <w:t xml:space="preserve">Civil Law Certificate Program </w:t>
      </w:r>
    </w:p>
    <w:p w14:paraId="6EEB052E" w14:textId="77777777" w:rsidR="00E161C1" w:rsidRDefault="008D77A7" w:rsidP="008D77A7">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F76B4D">
        <w:t>Students in the Guided Curricul</w:t>
      </w:r>
      <w:r w:rsidR="00C7479D">
        <w:t xml:space="preserve">um who are participating in the </w:t>
      </w:r>
      <w:r w:rsidR="00F76B4D">
        <w:rPr>
          <w:color w:val="000000"/>
        </w:rPr>
        <w:t>Civil Law Certificate Program</w:t>
      </w:r>
      <w:r w:rsidR="00F76B4D">
        <w:t xml:space="preserve"> </w:t>
      </w:r>
    </w:p>
    <w:p w14:paraId="4D649E43" w14:textId="77777777" w:rsidR="00E161C1" w:rsidRDefault="00E161C1" w:rsidP="008D77A7">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tab/>
      </w:r>
      <w:r w:rsidR="00F76B4D">
        <w:t xml:space="preserve">may choose </w:t>
      </w:r>
      <w:r w:rsidR="00F76B4D" w:rsidRPr="00F76B4D">
        <w:t>Louisiana</w:t>
      </w:r>
      <w:r w:rsidR="00F76B4D">
        <w:t xml:space="preserve"> Security Devices in place of</w:t>
      </w:r>
      <w:r w:rsidR="00F76B4D">
        <w:rPr>
          <w:color w:val="000000"/>
        </w:rPr>
        <w:t xml:space="preserve"> Secured Transactions, Civil Law of Sales </w:t>
      </w:r>
    </w:p>
    <w:p w14:paraId="659C70CF" w14:textId="542BFDD6" w:rsidR="00E161C1" w:rsidRDefault="00E161C1" w:rsidP="008D77A7">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color w:val="000000"/>
        </w:rPr>
        <w:tab/>
      </w:r>
      <w:r w:rsidR="00F76B4D">
        <w:rPr>
          <w:color w:val="000000"/>
        </w:rPr>
        <w:t>and Leases in place of</w:t>
      </w:r>
      <w:r w:rsidR="00F76B4D">
        <w:t xml:space="preserve"> </w:t>
      </w:r>
      <w:r w:rsidR="00F76B4D" w:rsidRPr="00F76B4D">
        <w:t>Sales and Leasing</w:t>
      </w:r>
      <w:r w:rsidR="00C7479D">
        <w:t xml:space="preserve">, Civil Law of Persons </w:t>
      </w:r>
      <w:r w:rsidR="00F76B4D">
        <w:t xml:space="preserve">and Family in place of </w:t>
      </w:r>
    </w:p>
    <w:p w14:paraId="5F6BB164" w14:textId="7C3580EE" w:rsidR="008D77A7" w:rsidRDefault="00E161C1" w:rsidP="008D77A7">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F76B4D">
        <w:t xml:space="preserve">Domestic Relations, and Civil Law of Successions and Donations in place of Wills and Estates. </w:t>
      </w:r>
    </w:p>
    <w:p w14:paraId="12CFF30E" w14:textId="77777777" w:rsidR="008D77A7" w:rsidRDefault="008D77A7" w:rsidP="008D77A7">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51BE74B" w14:textId="77777777" w:rsidR="008D77A7" w:rsidRDefault="008636D3" w:rsidP="008D77A7">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Note: Students in the Guided Curriculum who plan to take ONLY</w:t>
      </w:r>
      <w:r w:rsidR="00C7479D">
        <w:t xml:space="preserve"> the Louisiana Bar may take </w:t>
      </w:r>
    </w:p>
    <w:p w14:paraId="5F260FB3" w14:textId="77777777" w:rsidR="008D77A7" w:rsidRDefault="008636D3" w:rsidP="008D77A7">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Civil Law of Property instead of Advanced Legal Analysis. To requ</w:t>
      </w:r>
      <w:r w:rsidR="00C7479D">
        <w:t xml:space="preserve">est an exemption from </w:t>
      </w:r>
      <w:r w:rsidR="00C7479D">
        <w:tab/>
        <w:t xml:space="preserve">Advanced </w:t>
      </w:r>
      <w:r>
        <w:t xml:space="preserve">Legal Analysis on this basis please complete the appropriate form at </w:t>
      </w:r>
    </w:p>
    <w:p w14:paraId="10DE6C4C" w14:textId="47015F1F" w:rsidR="008636D3" w:rsidRDefault="00731A0D" w:rsidP="008D77A7">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hyperlink r:id="rId22" w:history="1">
        <w:r w:rsidR="008D77A7" w:rsidRPr="00314F76">
          <w:rPr>
            <w:rStyle w:val="Hyperlink"/>
          </w:rPr>
          <w:t>http://law.mc.edu/approvals</w:t>
        </w:r>
      </w:hyperlink>
      <w:r w:rsidR="008636D3">
        <w:t xml:space="preserve">. </w:t>
      </w:r>
    </w:p>
    <w:p w14:paraId="76D58F1D" w14:textId="77777777"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p>
    <w:p w14:paraId="7D4F60E0" w14:textId="47427398" w:rsid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rPr>
        <w:tab/>
      </w:r>
      <w:r>
        <w:rPr>
          <w:b/>
          <w:u w:val="single"/>
        </w:rPr>
        <w:t>Exemption from the Guided Curriculum</w:t>
      </w:r>
      <w:r>
        <w:t xml:space="preserve"> </w:t>
      </w:r>
    </w:p>
    <w:p w14:paraId="39B04C04" w14:textId="3FC203F2" w:rsidR="00F76B4D" w:rsidRPr="00F76B4D" w:rsidRDefault="00F76B4D" w:rsidP="00F76B4D">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color w:val="000000"/>
        </w:rPr>
        <w:tab/>
        <w:t>Students who are required to participate</w:t>
      </w:r>
      <w:r w:rsidR="003F4053">
        <w:rPr>
          <w:color w:val="000000"/>
          <w:shd w:val="clear" w:color="auto" w:fill="EFE8D5"/>
        </w:rPr>
        <w:t xml:space="preserve"> </w:t>
      </w:r>
      <w:r>
        <w:rPr>
          <w:color w:val="000000"/>
        </w:rPr>
        <w:t xml:space="preserve">in the Guided Curriculum and who attain a 3.0 cumulative </w:t>
      </w:r>
      <w:r>
        <w:rPr>
          <w:color w:val="000000"/>
        </w:rPr>
        <w:tab/>
        <w:t>grade point average during the second or</w:t>
      </w:r>
      <w:r>
        <w:rPr>
          <w:color w:val="000000"/>
          <w:shd w:val="clear" w:color="auto" w:fill="EFE8D5"/>
        </w:rPr>
        <w:t xml:space="preserve"> </w:t>
      </w:r>
      <w:r>
        <w:rPr>
          <w:color w:val="000000"/>
        </w:rPr>
        <w:t xml:space="preserve">third year are no longer required to remain in the Guided </w:t>
      </w:r>
      <w:r>
        <w:rPr>
          <w:color w:val="000000"/>
        </w:rPr>
        <w:tab/>
        <w:t xml:space="preserve">Curriculum. </w:t>
      </w:r>
    </w:p>
    <w:p w14:paraId="221B955E" w14:textId="3A69D5C9" w:rsidR="00DF7DE1" w:rsidRDefault="00DF7DE1" w:rsidP="00DF7DE1">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p>
    <w:p w14:paraId="2BE51881" w14:textId="77777777" w:rsidR="008D77A7" w:rsidRDefault="006F0908" w:rsidP="008D77A7">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
        </w:rPr>
      </w:pPr>
      <w:r>
        <w:t>6.</w:t>
      </w:r>
      <w:r>
        <w:tab/>
      </w:r>
      <w:r>
        <w:rPr>
          <w:b/>
        </w:rPr>
        <w:t>CANCELLATION OF COURSES DUE TO LOW ENROLLMENT</w:t>
      </w:r>
    </w:p>
    <w:p w14:paraId="7488E034" w14:textId="77777777" w:rsidR="008D77A7" w:rsidRDefault="008D77A7" w:rsidP="008D77A7">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rPr>
          <w:bCs/>
        </w:rPr>
      </w:pPr>
      <w:r>
        <w:rPr>
          <w:bCs/>
        </w:rPr>
        <w:tab/>
      </w:r>
      <w:r w:rsidR="00C7479D">
        <w:rPr>
          <w:bCs/>
        </w:rPr>
        <w:t xml:space="preserve">Note: Any class on the schedule, whether taught by a full-time faculty member or an adjunct, may </w:t>
      </w:r>
    </w:p>
    <w:p w14:paraId="414865CD" w14:textId="420E2C5E" w:rsidR="00A2534B" w:rsidRDefault="008D77A7" w:rsidP="008D77A7">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rPr>
          <w:bCs/>
        </w:rPr>
        <w:tab/>
      </w:r>
      <w:r w:rsidR="00007A8A">
        <w:rPr>
          <w:bCs/>
        </w:rPr>
        <w:t>b</w:t>
      </w:r>
      <w:r w:rsidR="00C7479D">
        <w:rPr>
          <w:bCs/>
        </w:rPr>
        <w:t>e</w:t>
      </w:r>
      <w:r w:rsidR="00007A8A">
        <w:rPr>
          <w:bCs/>
        </w:rPr>
        <w:t xml:space="preserve"> </w:t>
      </w:r>
      <w:r w:rsidR="00C7479D">
        <w:rPr>
          <w:bCs/>
        </w:rPr>
        <w:t xml:space="preserve">canceled due to low enrollment. </w:t>
      </w:r>
    </w:p>
    <w:p w14:paraId="4D905C81" w14:textId="77777777" w:rsidR="003F4053" w:rsidRDefault="003F4053">
      <w:pPr>
        <w:widowControl/>
        <w:autoSpaceDE/>
        <w:autoSpaceDN/>
        <w:adjustRightInd/>
        <w:rPr>
          <w:b/>
          <w:u w:val="single"/>
        </w:rPr>
      </w:pPr>
      <w:r>
        <w:rPr>
          <w:b/>
          <w:u w:val="single"/>
        </w:rPr>
        <w:br w:type="page"/>
      </w:r>
    </w:p>
    <w:p w14:paraId="3CB02449" w14:textId="347026E1" w:rsidR="005B6EDE" w:rsidRDefault="00082D4F" w:rsidP="002968B0">
      <w:pPr>
        <w:widowControl/>
        <w:autoSpaceDE/>
        <w:autoSpaceDN/>
        <w:adjustRightInd/>
      </w:pPr>
      <w:r>
        <w:rPr>
          <w:b/>
          <w:u w:val="single"/>
        </w:rPr>
        <w:t>PROJ</w:t>
      </w:r>
      <w:r w:rsidR="005B6EDE">
        <w:rPr>
          <w:b/>
          <w:u w:val="single"/>
        </w:rPr>
        <w:t>ECTED COURSE LIST</w:t>
      </w:r>
      <w:r>
        <w:rPr>
          <w:b/>
          <w:u w:val="single"/>
        </w:rPr>
        <w:t xml:space="preserve">: </w:t>
      </w:r>
      <w:r w:rsidR="005B6EDE">
        <w:rPr>
          <w:b/>
          <w:u w:val="single"/>
        </w:rPr>
        <w:t>SPRING 2022-SPRING 2023</w:t>
      </w:r>
    </w:p>
    <w:p w14:paraId="2989A942" w14:textId="77777777" w:rsidR="005B6EDE" w:rsidRDefault="005B6EDE" w:rsidP="00A2534B">
      <w:r>
        <w:t>NOTE: There is no guarantee that all of the projected courses will be offered.</w:t>
      </w:r>
    </w:p>
    <w:p w14:paraId="0BB3735B" w14:textId="77777777" w:rsidR="005B6EDE" w:rsidRDefault="005B6EDE" w:rsidP="00A2534B"/>
    <w:p w14:paraId="75D110F2" w14:textId="0A6623A3" w:rsidR="00C7479D" w:rsidRDefault="00731A0D" w:rsidP="00A2534B">
      <w:hyperlink r:id="rId23" w:history="1">
        <w:r w:rsidR="00C7479D" w:rsidRPr="009A2260">
          <w:rPr>
            <w:rStyle w:val="Hyperlink"/>
          </w:rPr>
          <w:t>https://drive.google.com/file/d/17U3z2fHXPGSxCJQZ3EEpdXMcaRrGqPAD/view?usp=sharing</w:t>
        </w:r>
      </w:hyperlink>
    </w:p>
    <w:p w14:paraId="694F0BE8" w14:textId="77777777" w:rsidR="00C7479D" w:rsidRDefault="00C7479D" w:rsidP="00C7479D"/>
    <w:p w14:paraId="41E3ECC5" w14:textId="15333A44" w:rsidR="00B23C97" w:rsidRDefault="00A75B6C" w:rsidP="00C7479D">
      <w:pPr>
        <w:rPr>
          <w:b/>
        </w:rPr>
      </w:pPr>
      <w:r w:rsidRPr="000D037E">
        <w:rPr>
          <w:b/>
        </w:rPr>
        <w:t>C</w:t>
      </w:r>
      <w:r w:rsidR="005973E8">
        <w:rPr>
          <w:b/>
        </w:rPr>
        <w:t>ERTIFICATE PROGRAMS</w:t>
      </w:r>
    </w:p>
    <w:p w14:paraId="6C788BE9" w14:textId="7B42BB7D" w:rsidR="00B23C97" w:rsidRDefault="00A75B6C" w:rsidP="00B23C97">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Hyperlink"/>
        </w:rPr>
      </w:pPr>
      <w:r>
        <w:t xml:space="preserve">MC Law offers certificates for J.D. students in several practice areas, specifically in Business and Commercial Law, Civil Litigation, Criminal Practice, Family and Juvenile Law, Health Care Law, Civil Law Studies, Solo and Small Practice Law, and International Law. These certificate programs assist students who have an interest in these practice areas by guiding them in design of their educational program while in law school to prepare them for practice in these particular practice areas. The certificates also provide recognition of academic excellence for students who fulfill the certificate requirements.   For descriptions and requirements for each certificate please see the law catalog at:  </w:t>
      </w:r>
    </w:p>
    <w:p w14:paraId="742B82D8" w14:textId="551EEB55" w:rsidR="00B23C97" w:rsidRDefault="00731A0D" w:rsidP="00B23C97">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hyperlink r:id="rId24" w:history="1">
        <w:r w:rsidR="00365239" w:rsidRPr="00365239">
          <w:rPr>
            <w:color w:val="0000FF"/>
            <w:u w:val="single"/>
          </w:rPr>
          <w:t>https://law.mc.edu/academics/degrees/jd/certificate-programs</w:t>
        </w:r>
      </w:hyperlink>
    </w:p>
    <w:p w14:paraId="1E36EEC1" w14:textId="77777777" w:rsidR="00365239" w:rsidRDefault="00365239" w:rsidP="00B23C97">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Hyperlink"/>
        </w:rPr>
      </w:pPr>
    </w:p>
    <w:p w14:paraId="15BCEE5F" w14:textId="77777777" w:rsidR="003F4053" w:rsidRDefault="00A75B6C" w:rsidP="003F4053">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Students must maintain an overall minimum GPA of 3.0 in courses in the certificate program in which they participate to complete the certificate requirements. Additionally, students must earn at least a grade of C+ in any individual course that is counted toward the certificate. Each program consists of specified required courses, designated elective courses and skills courses, and a writing requirement. The writing requirement in satisfaction of the certificate requirements may also satisfy the writing requirement for the J.D. degree.  Students may earn only one of these certificates in the J.D. program. A student may, however, earn both the Civil Law Studies Certificate and one of the practice area certificates. Students seeking to earn a certificate in one of the designated practice areas must apply for admission to the certificate program with the designated faculty advisor for that program. The applications can be found at</w:t>
      </w:r>
      <w:r w:rsidR="00365239" w:rsidRPr="00365239">
        <w:t xml:space="preserve"> </w:t>
      </w:r>
      <w:hyperlink r:id="rId25" w:history="1">
        <w:r w:rsidR="00365239" w:rsidRPr="00365239">
          <w:rPr>
            <w:color w:val="0000FF"/>
            <w:u w:val="single"/>
          </w:rPr>
          <w:t>https://law.mc.edu/academics/degrees/jd/certificate-programs</w:t>
        </w:r>
      </w:hyperlink>
      <w:r>
        <w:t xml:space="preserve"> by selecting the application link.</w:t>
      </w:r>
    </w:p>
    <w:p w14:paraId="2FEE9744" w14:textId="77777777" w:rsidR="003F4053" w:rsidRDefault="003F4053" w:rsidP="003F4053">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42C22D1" w14:textId="051273BC" w:rsidR="00A75B6C" w:rsidRDefault="00A75B6C" w:rsidP="003F4053">
      <w:pPr>
        <w:pBdr>
          <w:top w:val="single" w:sz="6" w:space="0" w:color="FFFFFF"/>
          <w:left w:val="single" w:sz="6" w:space="0" w:color="FFFFFF"/>
          <w:bottom w:val="single" w:sz="6" w:space="24"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Complete the application and submit to the designated faculty advisor for each program (listed below):</w:t>
      </w:r>
    </w:p>
    <w:p w14:paraId="59D6C9BA" w14:textId="16AE9C19" w:rsidR="00FC0731" w:rsidRDefault="00A75B6C" w:rsidP="00FC0731">
      <w:pPr>
        <w:shd w:val="clear" w:color="auto" w:fill="FFFFFF"/>
        <w:ind w:left="450"/>
      </w:pPr>
      <w:r w:rsidRPr="007B1164">
        <w:t>Business and Commercial Law:</w:t>
      </w:r>
      <w:r w:rsidRPr="007B1164">
        <w:tab/>
      </w:r>
      <w:r w:rsidR="007B1164" w:rsidRPr="007B1164">
        <w:t>Professor John Anderson</w:t>
      </w:r>
      <w:r w:rsidRPr="007B1164">
        <w:tab/>
      </w:r>
      <w:r w:rsidR="00FC0731" w:rsidRPr="00FC0731">
        <w:t xml:space="preserve">jpanders@mc.edu </w:t>
      </w:r>
    </w:p>
    <w:p w14:paraId="550F3D49" w14:textId="6DDDE0F0" w:rsidR="00FC0731" w:rsidRDefault="0076277B" w:rsidP="00FC0731">
      <w:pPr>
        <w:shd w:val="clear" w:color="auto" w:fill="FFFFFF"/>
        <w:ind w:left="450"/>
      </w:pPr>
      <w:r>
        <w:t>Civil Law Studies:</w:t>
      </w:r>
      <w:r>
        <w:tab/>
      </w:r>
      <w:r>
        <w:tab/>
        <w:t>Professor</w:t>
      </w:r>
      <w:r w:rsidR="00FC0731">
        <w:t xml:space="preserve"> Phillip McIntosh</w:t>
      </w:r>
      <w:r w:rsidR="00FC0731">
        <w:tab/>
        <w:t>McIntosh@mc.edu</w:t>
      </w:r>
    </w:p>
    <w:p w14:paraId="6F4AA50D" w14:textId="19968B54" w:rsidR="00A75B6C" w:rsidRPr="00652717" w:rsidRDefault="00A75B6C" w:rsidP="00A75B6C">
      <w:pPr>
        <w:shd w:val="clear" w:color="auto" w:fill="FFFFFF"/>
        <w:ind w:left="450"/>
      </w:pPr>
      <w:r w:rsidRPr="00652717">
        <w:t xml:space="preserve">Civil Litigation: </w:t>
      </w:r>
      <w:r w:rsidRPr="00652717">
        <w:tab/>
      </w:r>
      <w:r w:rsidRPr="00652717">
        <w:tab/>
      </w:r>
      <w:r w:rsidRPr="00652717">
        <w:tab/>
      </w:r>
      <w:r w:rsidR="0076277B">
        <w:t>Dean Challener</w:t>
      </w:r>
      <w:r w:rsidR="0076277B">
        <w:tab/>
      </w:r>
      <w:r w:rsidR="0076277B">
        <w:tab/>
        <w:t>challene@mc.edu</w:t>
      </w:r>
    </w:p>
    <w:p w14:paraId="1DAAC582" w14:textId="53B2AC22" w:rsidR="00A75B6C" w:rsidRPr="00652717" w:rsidRDefault="00A75B6C" w:rsidP="00A75B6C">
      <w:pPr>
        <w:shd w:val="clear" w:color="auto" w:fill="FFFFFF"/>
        <w:ind w:left="450"/>
      </w:pPr>
      <w:r w:rsidRPr="00652717">
        <w:t xml:space="preserve">Criminal Practice: </w:t>
      </w:r>
      <w:r w:rsidRPr="00652717">
        <w:tab/>
      </w:r>
      <w:r w:rsidRPr="00652717">
        <w:tab/>
      </w:r>
      <w:r w:rsidR="0076277B">
        <w:t>Professor Judith Johnson</w:t>
      </w:r>
      <w:r w:rsidRPr="00652717">
        <w:tab/>
      </w:r>
      <w:r w:rsidR="0076277B">
        <w:t>JJohnson@mc.edu</w:t>
      </w:r>
    </w:p>
    <w:p w14:paraId="3B67C15A" w14:textId="77777777" w:rsidR="00A75B6C" w:rsidRPr="00652717" w:rsidRDefault="00A75B6C" w:rsidP="00A75B6C">
      <w:pPr>
        <w:shd w:val="clear" w:color="auto" w:fill="FFFFFF"/>
        <w:ind w:left="450"/>
      </w:pPr>
      <w:r w:rsidRPr="00652717">
        <w:t>Family and Juvenile Law:</w:t>
      </w:r>
      <w:r w:rsidRPr="00652717">
        <w:tab/>
        <w:t>Professor Shirley Kennedy</w:t>
      </w:r>
      <w:r w:rsidRPr="00652717">
        <w:tab/>
        <w:t>Skennedy@mc.edu</w:t>
      </w:r>
    </w:p>
    <w:p w14:paraId="16716B38" w14:textId="5D5C8607" w:rsidR="00A75B6C" w:rsidRDefault="00A75B6C" w:rsidP="00A75B6C">
      <w:pPr>
        <w:shd w:val="clear" w:color="auto" w:fill="FFFFFF"/>
        <w:ind w:left="450"/>
      </w:pPr>
      <w:r w:rsidRPr="00652717">
        <w:t xml:space="preserve">Healthcare Law: </w:t>
      </w:r>
      <w:r w:rsidRPr="00652717">
        <w:tab/>
      </w:r>
      <w:r w:rsidRPr="00652717">
        <w:tab/>
      </w:r>
      <w:r>
        <w:tab/>
        <w:t>Dean</w:t>
      </w:r>
      <w:r w:rsidRPr="00652717">
        <w:t xml:space="preserve"> Jonathan Will</w:t>
      </w:r>
      <w:r w:rsidRPr="00652717">
        <w:tab/>
      </w:r>
      <w:r>
        <w:tab/>
      </w:r>
      <w:r w:rsidR="00FC0731" w:rsidRPr="006A5B0E">
        <w:t>will@mc.edu</w:t>
      </w:r>
    </w:p>
    <w:p w14:paraId="4C98D991" w14:textId="7462E43E" w:rsidR="00FC0731" w:rsidRPr="00652717" w:rsidRDefault="00FC0731" w:rsidP="00A75B6C">
      <w:pPr>
        <w:shd w:val="clear" w:color="auto" w:fill="FFFFFF"/>
        <w:ind w:left="450"/>
      </w:pPr>
      <w:r w:rsidRPr="00652717">
        <w:t xml:space="preserve">International Law: </w:t>
      </w:r>
      <w:r w:rsidRPr="00652717">
        <w:tab/>
      </w:r>
      <w:r w:rsidRPr="00652717">
        <w:tab/>
        <w:t xml:space="preserve">Professor Christoph Henkel </w:t>
      </w:r>
      <w:r w:rsidRPr="00652717">
        <w:tab/>
      </w:r>
      <w:r w:rsidRPr="00FC0731">
        <w:t>Henkel@mc.edu</w:t>
      </w:r>
    </w:p>
    <w:p w14:paraId="46E37E94" w14:textId="23619494" w:rsidR="00A75B6C" w:rsidRDefault="00A75B6C" w:rsidP="00A75B6C">
      <w:pPr>
        <w:shd w:val="clear" w:color="auto" w:fill="FFFFFF"/>
        <w:ind w:left="450"/>
      </w:pPr>
      <w:r>
        <w:t>Solo and Small Practice Law:</w:t>
      </w:r>
      <w:r>
        <w:tab/>
      </w:r>
      <w:r w:rsidR="0076277B">
        <w:t>Professor Christoph</w:t>
      </w:r>
      <w:r w:rsidR="0076277B">
        <w:tab/>
      </w:r>
      <w:r w:rsidRPr="00652717">
        <w:tab/>
      </w:r>
      <w:r w:rsidR="00FC0731">
        <w:t>Henkel@mc.edu</w:t>
      </w:r>
    </w:p>
    <w:p w14:paraId="61038438" w14:textId="77777777" w:rsidR="00A75B6C" w:rsidRDefault="00A75B6C" w:rsidP="00A75B6C">
      <w:pPr>
        <w:shd w:val="clear" w:color="auto" w:fill="FFFFFF"/>
        <w:ind w:left="450"/>
        <w:rPr>
          <w:b/>
        </w:rPr>
      </w:pPr>
    </w:p>
    <w:p w14:paraId="68E580CA" w14:textId="77BD5E3D" w:rsidR="005973E8" w:rsidRPr="005973E8" w:rsidRDefault="005973E8" w:rsidP="00A75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rPr>
      </w:pPr>
      <w:r>
        <w:rPr>
          <w:b/>
          <w:bCs/>
        </w:rPr>
        <w:t>CLINICS</w:t>
      </w:r>
    </w:p>
    <w:p w14:paraId="76396206" w14:textId="36D547F7" w:rsidR="00A75B6C" w:rsidRDefault="00A75B6C" w:rsidP="00A75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rPr>
      </w:pPr>
      <w:r>
        <w:rPr>
          <w:bCs/>
        </w:rPr>
        <w:t>The clinics listed below are offered by application only.</w:t>
      </w:r>
      <w:r w:rsidR="005973E8">
        <w:rPr>
          <w:bCs/>
        </w:rPr>
        <w:t xml:space="preserve"> </w:t>
      </w:r>
    </w:p>
    <w:p w14:paraId="12726DCE" w14:textId="4589A927" w:rsidR="00A75B6C" w:rsidRDefault="00A75B6C" w:rsidP="00545E3A">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Adoption Clinic</w:t>
      </w:r>
    </w:p>
    <w:p w14:paraId="4D2B2744" w14:textId="55D754A2" w:rsidR="006A5B0E" w:rsidRDefault="006A5B0E" w:rsidP="00545E3A">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Education Law Clinic</w:t>
      </w:r>
    </w:p>
    <w:p w14:paraId="396DFECE" w14:textId="0595AAAF" w:rsidR="00A75B6C" w:rsidRDefault="00A75B6C" w:rsidP="00545E3A">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Guardian </w:t>
      </w:r>
      <w:r w:rsidR="006A5B0E">
        <w:rPr>
          <w:bCs/>
        </w:rPr>
        <w:t>A</w:t>
      </w:r>
      <w:r>
        <w:rPr>
          <w:bCs/>
        </w:rPr>
        <w:t>d Litem Clinic</w:t>
      </w:r>
    </w:p>
    <w:p w14:paraId="34BC63E5" w14:textId="5A3509E5" w:rsidR="006A5B0E" w:rsidRPr="0076277B" w:rsidRDefault="00A75B6C" w:rsidP="0076277B">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Immigration Clinic</w:t>
      </w:r>
      <w:r w:rsidRPr="00CC4257">
        <w:rPr>
          <w:bCs/>
        </w:rPr>
        <w:t xml:space="preserve"> </w:t>
      </w:r>
    </w:p>
    <w:p w14:paraId="10492AC4" w14:textId="152DF5FA" w:rsidR="006A5B0E" w:rsidRPr="006A5B0E" w:rsidRDefault="006A5B0E" w:rsidP="00545E3A">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Veterans Clinic</w:t>
      </w:r>
    </w:p>
    <w:p w14:paraId="0E52EE28" w14:textId="5AF78296" w:rsidR="006A5B0E" w:rsidRPr="006A5B0E" w:rsidRDefault="006A5B0E" w:rsidP="00545E3A">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Youth Court Clinic</w:t>
      </w:r>
    </w:p>
    <w:p w14:paraId="5583411E" w14:textId="77777777" w:rsidR="00A75B6C" w:rsidRDefault="00A75B6C" w:rsidP="00A75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2766046D" w14:textId="20F207DF" w:rsidR="00A75B6C" w:rsidRPr="0076277B" w:rsidRDefault="00A75B6C" w:rsidP="00A75B6C">
      <w:pPr>
        <w:widowControl/>
        <w:autoSpaceDE/>
        <w:autoSpaceDN/>
        <w:adjustRightInd/>
      </w:pPr>
      <w:r>
        <w:rPr>
          <w:bCs/>
        </w:rPr>
        <w:t xml:space="preserve">For more information on the clinical offerings, please see </w:t>
      </w:r>
      <w:hyperlink r:id="rId26" w:history="1">
        <w:r w:rsidRPr="007F41CD">
          <w:rPr>
            <w:rStyle w:val="Hyperlink"/>
            <w:bCs/>
          </w:rPr>
          <w:t>http://law.mc.edu/academics/clinics/</w:t>
        </w:r>
      </w:hyperlink>
      <w:r w:rsidR="0076277B">
        <w:rPr>
          <w:rStyle w:val="Hyperlink"/>
          <w:bCs/>
          <w:u w:val="none"/>
        </w:rPr>
        <w:t xml:space="preserve"> </w:t>
      </w:r>
      <w:r w:rsidR="0076277B" w:rsidRPr="0076277B">
        <w:t>or contact Prof. Shirley Kennedy (</w:t>
      </w:r>
      <w:r w:rsidR="0076277B">
        <w:t>S</w:t>
      </w:r>
      <w:r w:rsidR="0076277B" w:rsidRPr="0076277B">
        <w:t>kennedy@mc.edu).</w:t>
      </w:r>
    </w:p>
    <w:p w14:paraId="5853130C" w14:textId="32C76FA7" w:rsidR="00456858" w:rsidRPr="00822A2B" w:rsidRDefault="005C5E8E" w:rsidP="0076277B">
      <w:pPr>
        <w:widowControl/>
        <w:autoSpaceDE/>
        <w:autoSpaceDN/>
        <w:adjustRightInd/>
      </w:pPr>
      <w:r>
        <w:rPr>
          <w:b/>
          <w:bCs/>
        </w:rPr>
        <w:br w:type="page"/>
      </w:r>
      <w:r w:rsidR="0076277B">
        <w:rPr>
          <w:b/>
          <w:u w:val="single"/>
        </w:rPr>
        <w:t>PRE</w:t>
      </w:r>
      <w:r w:rsidR="000943EA">
        <w:rPr>
          <w:b/>
          <w:u w:val="single"/>
        </w:rPr>
        <w:t>R</w:t>
      </w:r>
      <w:bookmarkStart w:id="0" w:name="_GoBack"/>
      <w:bookmarkEnd w:id="0"/>
      <w:r w:rsidR="0076277B">
        <w:rPr>
          <w:b/>
          <w:u w:val="single"/>
        </w:rPr>
        <w:t>EQUISITES:</w:t>
      </w:r>
      <w:r w:rsidR="0076277B">
        <w:t xml:space="preserve"> </w:t>
      </w:r>
      <w:r w:rsidR="003839B3" w:rsidRPr="00822A2B">
        <w:t>In determining your course selections, you should consider prerequisites for cours</w:t>
      </w:r>
      <w:r w:rsidR="0076277B">
        <w:t xml:space="preserve">es you plan to take. </w:t>
      </w:r>
      <w:r w:rsidR="00486D04">
        <w:t xml:space="preserve">NOTE: Prerequisites CANNOT be waived. </w:t>
      </w:r>
    </w:p>
    <w:p w14:paraId="060EA3FB" w14:textId="77777777" w:rsidR="00456858" w:rsidRPr="00822A2B" w:rsidRDefault="00456858" w:rsidP="00456858">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40" w:lineRule="exact"/>
        <w:ind w:hanging="720"/>
      </w:pPr>
    </w:p>
    <w:tbl>
      <w:tblPr>
        <w:tblW w:w="5495" w:type="pct"/>
        <w:tblInd w:w="-360" w:type="dxa"/>
        <w:tblLayout w:type="fixed"/>
        <w:tblLook w:val="04A0" w:firstRow="1" w:lastRow="0" w:firstColumn="1" w:lastColumn="0" w:noHBand="0" w:noVBand="1"/>
      </w:tblPr>
      <w:tblGrid>
        <w:gridCol w:w="721"/>
        <w:gridCol w:w="2158"/>
        <w:gridCol w:w="2971"/>
        <w:gridCol w:w="5129"/>
      </w:tblGrid>
      <w:tr w:rsidR="00975E3C" w:rsidRPr="00006EF1" w14:paraId="6E20066F" w14:textId="77777777" w:rsidTr="00417835">
        <w:trPr>
          <w:trHeight w:val="315"/>
        </w:trPr>
        <w:tc>
          <w:tcPr>
            <w:tcW w:w="5000" w:type="pct"/>
            <w:gridSpan w:val="4"/>
            <w:tcBorders>
              <w:top w:val="nil"/>
              <w:left w:val="nil"/>
              <w:bottom w:val="nil"/>
              <w:right w:val="nil"/>
            </w:tcBorders>
            <w:shd w:val="clear" w:color="auto" w:fill="auto"/>
            <w:noWrap/>
            <w:vAlign w:val="bottom"/>
            <w:hideMark/>
          </w:tcPr>
          <w:p w14:paraId="1A84A7A4"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b/>
                <w:bCs/>
                <w:color w:val="000000"/>
                <w:sz w:val="22"/>
                <w:szCs w:val="22"/>
              </w:rPr>
              <w:t>LAW COURSE OFFERINGS WITH PREREQUISITES</w:t>
            </w:r>
          </w:p>
        </w:tc>
      </w:tr>
      <w:tr w:rsidR="00975E3C" w:rsidRPr="00006EF1" w14:paraId="4D7ACAAA" w14:textId="77777777" w:rsidTr="00417835">
        <w:trPr>
          <w:trHeight w:val="330"/>
        </w:trPr>
        <w:tc>
          <w:tcPr>
            <w:tcW w:w="328" w:type="pct"/>
            <w:tcBorders>
              <w:top w:val="single" w:sz="12" w:space="0" w:color="auto"/>
              <w:left w:val="single" w:sz="12" w:space="0" w:color="auto"/>
              <w:bottom w:val="double" w:sz="6" w:space="0" w:color="auto"/>
              <w:right w:val="single" w:sz="4" w:space="0" w:color="auto"/>
            </w:tcBorders>
            <w:shd w:val="clear" w:color="auto" w:fill="auto"/>
            <w:noWrap/>
            <w:vAlign w:val="bottom"/>
            <w:hideMark/>
          </w:tcPr>
          <w:p w14:paraId="5DA3B194" w14:textId="77777777" w:rsidR="00975E3C" w:rsidRPr="00006EF1" w:rsidRDefault="00975E3C" w:rsidP="00417835">
            <w:pPr>
              <w:widowControl/>
              <w:autoSpaceDE/>
              <w:autoSpaceDN/>
              <w:adjustRightInd/>
              <w:rPr>
                <w:rFonts w:ascii="Calibri" w:hAnsi="Calibri"/>
                <w:b/>
                <w:bCs/>
                <w:color w:val="000000"/>
                <w:sz w:val="22"/>
                <w:szCs w:val="22"/>
              </w:rPr>
            </w:pPr>
            <w:r>
              <w:rPr>
                <w:rFonts w:ascii="Calibri" w:hAnsi="Calibri"/>
                <w:b/>
                <w:bCs/>
                <w:color w:val="000000"/>
                <w:sz w:val="22"/>
                <w:szCs w:val="22"/>
              </w:rPr>
              <w:t>CRS</w:t>
            </w:r>
            <w:r w:rsidRPr="00006EF1">
              <w:rPr>
                <w:rFonts w:ascii="Calibri" w:hAnsi="Calibri"/>
                <w:b/>
                <w:bCs/>
                <w:color w:val="000000"/>
                <w:sz w:val="22"/>
                <w:szCs w:val="22"/>
              </w:rPr>
              <w:t>#</w:t>
            </w:r>
          </w:p>
        </w:tc>
        <w:tc>
          <w:tcPr>
            <w:tcW w:w="983" w:type="pct"/>
            <w:tcBorders>
              <w:top w:val="single" w:sz="12" w:space="0" w:color="auto"/>
              <w:left w:val="nil"/>
              <w:bottom w:val="double" w:sz="6" w:space="0" w:color="auto"/>
              <w:right w:val="single" w:sz="4" w:space="0" w:color="auto"/>
            </w:tcBorders>
            <w:shd w:val="clear" w:color="auto" w:fill="auto"/>
            <w:noWrap/>
            <w:vAlign w:val="bottom"/>
            <w:hideMark/>
          </w:tcPr>
          <w:p w14:paraId="6BE07246" w14:textId="77777777" w:rsidR="00975E3C" w:rsidRPr="00006EF1" w:rsidRDefault="00975E3C" w:rsidP="00417835">
            <w:pPr>
              <w:widowControl/>
              <w:autoSpaceDE/>
              <w:autoSpaceDN/>
              <w:adjustRightInd/>
              <w:rPr>
                <w:rFonts w:ascii="Calibri" w:hAnsi="Calibri"/>
                <w:b/>
                <w:bCs/>
                <w:color w:val="000000"/>
                <w:sz w:val="22"/>
                <w:szCs w:val="22"/>
              </w:rPr>
            </w:pPr>
            <w:r w:rsidRPr="00006EF1">
              <w:rPr>
                <w:rFonts w:ascii="Calibri" w:hAnsi="Calibri"/>
                <w:b/>
                <w:bCs/>
                <w:color w:val="000000"/>
                <w:sz w:val="22"/>
                <w:szCs w:val="22"/>
              </w:rPr>
              <w:t>Course Name</w:t>
            </w:r>
          </w:p>
        </w:tc>
        <w:tc>
          <w:tcPr>
            <w:tcW w:w="1353" w:type="pct"/>
            <w:tcBorders>
              <w:top w:val="single" w:sz="12" w:space="0" w:color="auto"/>
              <w:left w:val="nil"/>
              <w:bottom w:val="double" w:sz="6" w:space="0" w:color="auto"/>
              <w:right w:val="single" w:sz="4" w:space="0" w:color="auto"/>
            </w:tcBorders>
            <w:shd w:val="clear" w:color="auto" w:fill="auto"/>
            <w:noWrap/>
            <w:vAlign w:val="bottom"/>
            <w:hideMark/>
          </w:tcPr>
          <w:p w14:paraId="1C8CDCC5" w14:textId="77777777" w:rsidR="00975E3C" w:rsidRPr="00006EF1" w:rsidRDefault="00975E3C" w:rsidP="00417835">
            <w:pPr>
              <w:widowControl/>
              <w:autoSpaceDE/>
              <w:autoSpaceDN/>
              <w:adjustRightInd/>
              <w:rPr>
                <w:rFonts w:ascii="Calibri" w:hAnsi="Calibri"/>
                <w:b/>
                <w:bCs/>
                <w:color w:val="000000"/>
                <w:sz w:val="22"/>
                <w:szCs w:val="22"/>
              </w:rPr>
            </w:pPr>
            <w:r w:rsidRPr="00006EF1">
              <w:rPr>
                <w:rFonts w:ascii="Calibri" w:hAnsi="Calibri"/>
                <w:b/>
                <w:bCs/>
                <w:color w:val="000000"/>
                <w:sz w:val="22"/>
                <w:szCs w:val="22"/>
              </w:rPr>
              <w:t>Prerequisite Course #</w:t>
            </w:r>
          </w:p>
        </w:tc>
        <w:tc>
          <w:tcPr>
            <w:tcW w:w="2336" w:type="pct"/>
            <w:tcBorders>
              <w:top w:val="single" w:sz="12" w:space="0" w:color="auto"/>
              <w:left w:val="nil"/>
              <w:bottom w:val="double" w:sz="6" w:space="0" w:color="auto"/>
              <w:right w:val="single" w:sz="12" w:space="0" w:color="auto"/>
            </w:tcBorders>
            <w:shd w:val="clear" w:color="auto" w:fill="auto"/>
            <w:noWrap/>
            <w:vAlign w:val="bottom"/>
            <w:hideMark/>
          </w:tcPr>
          <w:p w14:paraId="62FE366C" w14:textId="77777777" w:rsidR="00975E3C" w:rsidRPr="00006EF1" w:rsidRDefault="00975E3C" w:rsidP="00417835">
            <w:pPr>
              <w:widowControl/>
              <w:autoSpaceDE/>
              <w:autoSpaceDN/>
              <w:adjustRightInd/>
              <w:rPr>
                <w:rFonts w:ascii="Calibri" w:hAnsi="Calibri"/>
                <w:b/>
                <w:bCs/>
                <w:color w:val="000000"/>
                <w:sz w:val="22"/>
                <w:szCs w:val="22"/>
              </w:rPr>
            </w:pPr>
            <w:r w:rsidRPr="00006EF1">
              <w:rPr>
                <w:rFonts w:ascii="Calibri" w:hAnsi="Calibri"/>
                <w:b/>
                <w:bCs/>
                <w:color w:val="000000"/>
                <w:sz w:val="22"/>
                <w:szCs w:val="22"/>
              </w:rPr>
              <w:t>Prerequisite Course Name</w:t>
            </w:r>
          </w:p>
        </w:tc>
      </w:tr>
      <w:tr w:rsidR="00975E3C" w:rsidRPr="00006EF1" w14:paraId="3C1F4158" w14:textId="77777777" w:rsidTr="00417835">
        <w:trPr>
          <w:trHeight w:val="330"/>
        </w:trPr>
        <w:tc>
          <w:tcPr>
            <w:tcW w:w="328" w:type="pct"/>
            <w:tcBorders>
              <w:top w:val="nil"/>
              <w:left w:val="single" w:sz="12" w:space="0" w:color="auto"/>
              <w:bottom w:val="nil"/>
              <w:right w:val="nil"/>
            </w:tcBorders>
            <w:shd w:val="clear" w:color="auto" w:fill="auto"/>
            <w:noWrap/>
            <w:vAlign w:val="bottom"/>
          </w:tcPr>
          <w:p w14:paraId="6242BA27"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528</w:t>
            </w:r>
          </w:p>
        </w:tc>
        <w:tc>
          <w:tcPr>
            <w:tcW w:w="983" w:type="pct"/>
            <w:tcBorders>
              <w:top w:val="nil"/>
              <w:left w:val="single" w:sz="4" w:space="0" w:color="auto"/>
              <w:bottom w:val="nil"/>
              <w:right w:val="single" w:sz="4" w:space="0" w:color="auto"/>
            </w:tcBorders>
            <w:shd w:val="clear" w:color="auto" w:fill="auto"/>
            <w:noWrap/>
            <w:vAlign w:val="bottom"/>
          </w:tcPr>
          <w:p w14:paraId="34EC5278"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Education Law &amp; Policy Clinic</w:t>
            </w:r>
          </w:p>
        </w:tc>
        <w:tc>
          <w:tcPr>
            <w:tcW w:w="3689" w:type="pct"/>
            <w:gridSpan w:val="2"/>
            <w:tcBorders>
              <w:top w:val="double" w:sz="6" w:space="0" w:color="auto"/>
              <w:left w:val="nil"/>
              <w:bottom w:val="nil"/>
              <w:right w:val="single" w:sz="12" w:space="0" w:color="000000"/>
            </w:tcBorders>
            <w:shd w:val="clear" w:color="auto" w:fill="auto"/>
            <w:noWrap/>
            <w:vAlign w:val="bottom"/>
          </w:tcPr>
          <w:p w14:paraId="69249970" w14:textId="16A86123" w:rsidR="00975E3C" w:rsidRPr="00006EF1" w:rsidRDefault="00975E3C" w:rsidP="00535ED5">
            <w:pPr>
              <w:widowControl/>
              <w:autoSpaceDE/>
              <w:autoSpaceDN/>
              <w:adjustRightInd/>
              <w:jc w:val="center"/>
              <w:rPr>
                <w:rFonts w:ascii="Calibri" w:hAnsi="Calibri"/>
                <w:color w:val="000000"/>
                <w:sz w:val="22"/>
                <w:szCs w:val="22"/>
              </w:rPr>
            </w:pPr>
            <w:r w:rsidRPr="00006EF1">
              <w:rPr>
                <w:rFonts w:ascii="Calibri" w:hAnsi="Calibri"/>
                <w:color w:val="000000"/>
                <w:sz w:val="22"/>
                <w:szCs w:val="22"/>
              </w:rPr>
              <w:t>Student</w:t>
            </w:r>
            <w:r w:rsidR="00535ED5">
              <w:rPr>
                <w:rFonts w:ascii="Calibri" w:hAnsi="Calibri"/>
                <w:color w:val="000000"/>
                <w:sz w:val="22"/>
                <w:szCs w:val="22"/>
              </w:rPr>
              <w:t xml:space="preserve">s must have completed 45 hours. </w:t>
            </w:r>
            <w:r w:rsidRPr="00006EF1">
              <w:rPr>
                <w:rFonts w:ascii="Calibri" w:hAnsi="Calibri"/>
                <w:color w:val="000000"/>
                <w:sz w:val="22"/>
                <w:szCs w:val="22"/>
              </w:rPr>
              <w:t>Students must also complete an online application</w:t>
            </w:r>
            <w:r w:rsidR="00535ED5">
              <w:rPr>
                <w:rFonts w:ascii="Calibri" w:hAnsi="Calibri"/>
                <w:color w:val="000000"/>
                <w:sz w:val="22"/>
                <w:szCs w:val="22"/>
              </w:rPr>
              <w:t>.</w:t>
            </w:r>
            <w:r w:rsidRPr="00006EF1">
              <w:rPr>
                <w:rFonts w:ascii="Calibri" w:hAnsi="Calibri"/>
                <w:color w:val="000000"/>
                <w:sz w:val="22"/>
                <w:szCs w:val="22"/>
              </w:rPr>
              <w:t xml:space="preserve"> </w:t>
            </w:r>
          </w:p>
        </w:tc>
      </w:tr>
      <w:tr w:rsidR="00975E3C" w:rsidRPr="00006EF1" w14:paraId="05D62A41" w14:textId="77777777" w:rsidTr="00417835">
        <w:trPr>
          <w:trHeight w:val="459"/>
        </w:trPr>
        <w:tc>
          <w:tcPr>
            <w:tcW w:w="328" w:type="pct"/>
            <w:tcBorders>
              <w:top w:val="nil"/>
              <w:left w:val="single" w:sz="12" w:space="0" w:color="auto"/>
              <w:bottom w:val="nil"/>
              <w:right w:val="nil"/>
            </w:tcBorders>
            <w:shd w:val="clear" w:color="auto" w:fill="auto"/>
            <w:noWrap/>
            <w:vAlign w:val="bottom"/>
          </w:tcPr>
          <w:p w14:paraId="161A96C7"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587</w:t>
            </w:r>
          </w:p>
        </w:tc>
        <w:tc>
          <w:tcPr>
            <w:tcW w:w="983" w:type="pct"/>
            <w:tcBorders>
              <w:top w:val="nil"/>
              <w:left w:val="single" w:sz="4" w:space="0" w:color="auto"/>
              <w:bottom w:val="nil"/>
              <w:right w:val="single" w:sz="4" w:space="0" w:color="auto"/>
            </w:tcBorders>
            <w:shd w:val="clear" w:color="auto" w:fill="auto"/>
            <w:noWrap/>
            <w:vAlign w:val="bottom"/>
          </w:tcPr>
          <w:p w14:paraId="1517008D"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Legal Analysis and Communications III</w:t>
            </w:r>
          </w:p>
        </w:tc>
        <w:tc>
          <w:tcPr>
            <w:tcW w:w="3689" w:type="pct"/>
            <w:gridSpan w:val="2"/>
            <w:tcBorders>
              <w:top w:val="double" w:sz="6" w:space="0" w:color="auto"/>
              <w:left w:val="nil"/>
              <w:bottom w:val="nil"/>
              <w:right w:val="single" w:sz="12" w:space="0" w:color="000000"/>
            </w:tcBorders>
            <w:shd w:val="clear" w:color="auto" w:fill="auto"/>
            <w:noWrap/>
            <w:vAlign w:val="bottom"/>
          </w:tcPr>
          <w:p w14:paraId="2E7CD3CD" w14:textId="77777777" w:rsidR="00975E3C" w:rsidRPr="00006EF1" w:rsidRDefault="00975E3C" w:rsidP="00417835">
            <w:pPr>
              <w:widowControl/>
              <w:autoSpaceDE/>
              <w:autoSpaceDN/>
              <w:adjustRightInd/>
              <w:jc w:val="center"/>
              <w:rPr>
                <w:rFonts w:ascii="Calibri" w:hAnsi="Calibri"/>
                <w:color w:val="000000"/>
                <w:sz w:val="22"/>
                <w:szCs w:val="22"/>
              </w:rPr>
            </w:pPr>
            <w:r w:rsidRPr="00006EF1">
              <w:rPr>
                <w:rFonts w:ascii="Calibri" w:hAnsi="Calibri"/>
                <w:color w:val="000000"/>
                <w:sz w:val="22"/>
                <w:szCs w:val="22"/>
              </w:rPr>
              <w:t>LAW 582- Legal Analysis and Communication I, LAW 583 – Legal Analysis and Communication II, LAW 580 – Legal Research I, and LAW 581 - Legal Research II</w:t>
            </w:r>
          </w:p>
        </w:tc>
      </w:tr>
      <w:tr w:rsidR="00975E3C" w:rsidRPr="00006EF1" w14:paraId="32FF2FD8" w14:textId="77777777" w:rsidTr="00417835">
        <w:trPr>
          <w:trHeight w:val="330"/>
        </w:trPr>
        <w:tc>
          <w:tcPr>
            <w:tcW w:w="328" w:type="pct"/>
            <w:tcBorders>
              <w:top w:val="nil"/>
              <w:left w:val="single" w:sz="12" w:space="0" w:color="auto"/>
              <w:bottom w:val="nil"/>
              <w:right w:val="nil"/>
            </w:tcBorders>
            <w:shd w:val="clear" w:color="auto" w:fill="auto"/>
            <w:noWrap/>
            <w:vAlign w:val="bottom"/>
            <w:hideMark/>
          </w:tcPr>
          <w:p w14:paraId="041FBDBC"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609</w:t>
            </w:r>
          </w:p>
        </w:tc>
        <w:tc>
          <w:tcPr>
            <w:tcW w:w="983" w:type="pct"/>
            <w:tcBorders>
              <w:top w:val="nil"/>
              <w:left w:val="single" w:sz="4" w:space="0" w:color="auto"/>
              <w:bottom w:val="nil"/>
              <w:right w:val="single" w:sz="4" w:space="0" w:color="auto"/>
            </w:tcBorders>
            <w:shd w:val="clear" w:color="auto" w:fill="auto"/>
            <w:noWrap/>
            <w:vAlign w:val="bottom"/>
            <w:hideMark/>
          </w:tcPr>
          <w:p w14:paraId="50BE78AA"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Adoption clinic</w:t>
            </w:r>
          </w:p>
        </w:tc>
        <w:tc>
          <w:tcPr>
            <w:tcW w:w="3689" w:type="pct"/>
            <w:gridSpan w:val="2"/>
            <w:tcBorders>
              <w:top w:val="double" w:sz="6" w:space="0" w:color="auto"/>
              <w:left w:val="nil"/>
              <w:bottom w:val="nil"/>
              <w:right w:val="single" w:sz="12" w:space="0" w:color="000000"/>
            </w:tcBorders>
            <w:shd w:val="clear" w:color="auto" w:fill="auto"/>
            <w:noWrap/>
            <w:vAlign w:val="bottom"/>
            <w:hideMark/>
          </w:tcPr>
          <w:p w14:paraId="3627E168" w14:textId="70C1D5CA" w:rsidR="00975E3C" w:rsidRPr="00006EF1" w:rsidRDefault="00975E3C" w:rsidP="00535ED5">
            <w:pPr>
              <w:widowControl/>
              <w:autoSpaceDE/>
              <w:autoSpaceDN/>
              <w:adjustRightInd/>
              <w:jc w:val="center"/>
              <w:rPr>
                <w:rFonts w:ascii="Calibri" w:hAnsi="Calibri"/>
                <w:color w:val="000000"/>
                <w:sz w:val="22"/>
                <w:szCs w:val="22"/>
              </w:rPr>
            </w:pPr>
            <w:r w:rsidRPr="00006EF1">
              <w:rPr>
                <w:rFonts w:ascii="Calibri" w:hAnsi="Calibri"/>
                <w:color w:val="000000"/>
                <w:sz w:val="22"/>
                <w:szCs w:val="22"/>
              </w:rPr>
              <w:t>Student</w:t>
            </w:r>
            <w:r w:rsidR="00535ED5">
              <w:rPr>
                <w:rFonts w:ascii="Calibri" w:hAnsi="Calibri"/>
                <w:color w:val="000000"/>
                <w:sz w:val="22"/>
                <w:szCs w:val="22"/>
              </w:rPr>
              <w:t xml:space="preserve">s must have completed 45 hours. </w:t>
            </w:r>
            <w:r w:rsidRPr="00006EF1">
              <w:rPr>
                <w:rFonts w:ascii="Calibri" w:hAnsi="Calibri"/>
                <w:color w:val="000000"/>
                <w:sz w:val="22"/>
                <w:szCs w:val="22"/>
              </w:rPr>
              <w:t>Students must also complete an online application</w:t>
            </w:r>
            <w:r w:rsidR="00535ED5">
              <w:rPr>
                <w:rFonts w:ascii="Calibri" w:hAnsi="Calibri"/>
                <w:color w:val="000000"/>
                <w:sz w:val="22"/>
                <w:szCs w:val="22"/>
              </w:rPr>
              <w:t>.</w:t>
            </w:r>
            <w:r w:rsidRPr="00006EF1">
              <w:rPr>
                <w:rFonts w:ascii="Calibri" w:hAnsi="Calibri"/>
                <w:color w:val="000000"/>
                <w:sz w:val="22"/>
                <w:szCs w:val="22"/>
              </w:rPr>
              <w:t xml:space="preserve"> </w:t>
            </w:r>
          </w:p>
        </w:tc>
      </w:tr>
      <w:tr w:rsidR="00975E3C" w:rsidRPr="00006EF1" w14:paraId="55FFF960" w14:textId="77777777" w:rsidTr="00417835">
        <w:trPr>
          <w:trHeight w:val="315"/>
        </w:trPr>
        <w:tc>
          <w:tcPr>
            <w:tcW w:w="328" w:type="pct"/>
            <w:tcBorders>
              <w:top w:val="double" w:sz="6" w:space="0" w:color="auto"/>
              <w:left w:val="single" w:sz="12" w:space="0" w:color="auto"/>
              <w:bottom w:val="nil"/>
              <w:right w:val="nil"/>
            </w:tcBorders>
            <w:shd w:val="clear" w:color="auto" w:fill="auto"/>
            <w:noWrap/>
            <w:vAlign w:val="bottom"/>
            <w:hideMark/>
          </w:tcPr>
          <w:p w14:paraId="02DB3BE0"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610</w:t>
            </w:r>
          </w:p>
        </w:tc>
        <w:tc>
          <w:tcPr>
            <w:tcW w:w="983" w:type="pct"/>
            <w:tcBorders>
              <w:top w:val="double" w:sz="6" w:space="0" w:color="auto"/>
              <w:left w:val="single" w:sz="4" w:space="0" w:color="auto"/>
              <w:bottom w:val="nil"/>
              <w:right w:val="single" w:sz="4" w:space="0" w:color="auto"/>
            </w:tcBorders>
            <w:shd w:val="clear" w:color="auto" w:fill="auto"/>
            <w:noWrap/>
            <w:vAlign w:val="bottom"/>
            <w:hideMark/>
          </w:tcPr>
          <w:p w14:paraId="2F94C203"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Youth Court Clinic</w:t>
            </w:r>
          </w:p>
        </w:tc>
        <w:tc>
          <w:tcPr>
            <w:tcW w:w="3689" w:type="pct"/>
            <w:gridSpan w:val="2"/>
            <w:tcBorders>
              <w:top w:val="double" w:sz="6" w:space="0" w:color="auto"/>
              <w:left w:val="nil"/>
              <w:bottom w:val="nil"/>
              <w:right w:val="single" w:sz="12" w:space="0" w:color="000000"/>
            </w:tcBorders>
            <w:shd w:val="clear" w:color="auto" w:fill="auto"/>
            <w:noWrap/>
            <w:vAlign w:val="bottom"/>
          </w:tcPr>
          <w:p w14:paraId="78E3CB6C" w14:textId="178595E5" w:rsidR="00975E3C" w:rsidRPr="00006EF1" w:rsidRDefault="00975E3C" w:rsidP="00535ED5">
            <w:pPr>
              <w:widowControl/>
              <w:autoSpaceDE/>
              <w:autoSpaceDN/>
              <w:adjustRightInd/>
              <w:jc w:val="center"/>
              <w:rPr>
                <w:rFonts w:ascii="Calibri" w:hAnsi="Calibri"/>
                <w:color w:val="000000"/>
                <w:sz w:val="22"/>
                <w:szCs w:val="22"/>
              </w:rPr>
            </w:pPr>
            <w:r w:rsidRPr="00006EF1">
              <w:rPr>
                <w:rFonts w:ascii="Calibri" w:hAnsi="Calibri"/>
                <w:color w:val="000000"/>
                <w:sz w:val="22"/>
                <w:szCs w:val="22"/>
              </w:rPr>
              <w:t>Student</w:t>
            </w:r>
            <w:r w:rsidR="00535ED5">
              <w:rPr>
                <w:rFonts w:ascii="Calibri" w:hAnsi="Calibri"/>
                <w:color w:val="000000"/>
                <w:sz w:val="22"/>
                <w:szCs w:val="22"/>
              </w:rPr>
              <w:t xml:space="preserve">s must have completed 45 hours. </w:t>
            </w:r>
            <w:r w:rsidRPr="00006EF1">
              <w:rPr>
                <w:rFonts w:ascii="Calibri" w:hAnsi="Calibri"/>
                <w:color w:val="000000"/>
                <w:sz w:val="22"/>
                <w:szCs w:val="22"/>
              </w:rPr>
              <w:t>Students must also complete an online application</w:t>
            </w:r>
            <w:r w:rsidR="00535ED5">
              <w:rPr>
                <w:rFonts w:ascii="Calibri" w:hAnsi="Calibri"/>
                <w:color w:val="000000"/>
                <w:sz w:val="22"/>
                <w:szCs w:val="22"/>
              </w:rPr>
              <w:t>.</w:t>
            </w:r>
            <w:r w:rsidRPr="00006EF1">
              <w:rPr>
                <w:rFonts w:ascii="Calibri" w:hAnsi="Calibri"/>
                <w:color w:val="000000"/>
                <w:sz w:val="22"/>
                <w:szCs w:val="22"/>
              </w:rPr>
              <w:t xml:space="preserve"> </w:t>
            </w:r>
          </w:p>
        </w:tc>
      </w:tr>
      <w:tr w:rsidR="00975E3C" w:rsidRPr="00006EF1" w14:paraId="3F78F267" w14:textId="77777777" w:rsidTr="00975E3C">
        <w:trPr>
          <w:trHeight w:val="315"/>
        </w:trPr>
        <w:tc>
          <w:tcPr>
            <w:tcW w:w="328" w:type="pct"/>
            <w:tcBorders>
              <w:top w:val="nil"/>
              <w:left w:val="single" w:sz="12" w:space="0" w:color="auto"/>
              <w:bottom w:val="double" w:sz="6" w:space="0" w:color="auto"/>
              <w:right w:val="nil"/>
            </w:tcBorders>
            <w:shd w:val="clear" w:color="auto" w:fill="auto"/>
            <w:noWrap/>
            <w:vAlign w:val="bottom"/>
            <w:hideMark/>
          </w:tcPr>
          <w:p w14:paraId="580EBD8D"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 </w:t>
            </w:r>
          </w:p>
        </w:tc>
        <w:tc>
          <w:tcPr>
            <w:tcW w:w="983" w:type="pct"/>
            <w:tcBorders>
              <w:top w:val="nil"/>
              <w:left w:val="single" w:sz="4" w:space="0" w:color="auto"/>
              <w:bottom w:val="double" w:sz="6" w:space="0" w:color="auto"/>
              <w:right w:val="single" w:sz="4" w:space="0" w:color="auto"/>
            </w:tcBorders>
            <w:shd w:val="clear" w:color="auto" w:fill="auto"/>
            <w:noWrap/>
            <w:vAlign w:val="bottom"/>
            <w:hideMark/>
          </w:tcPr>
          <w:p w14:paraId="488AB6B8"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 </w:t>
            </w:r>
          </w:p>
        </w:tc>
        <w:tc>
          <w:tcPr>
            <w:tcW w:w="1353" w:type="pct"/>
            <w:tcBorders>
              <w:top w:val="single" w:sz="4" w:space="0" w:color="auto"/>
              <w:left w:val="nil"/>
              <w:bottom w:val="double" w:sz="6" w:space="0" w:color="auto"/>
              <w:right w:val="single" w:sz="4" w:space="0" w:color="auto"/>
            </w:tcBorders>
            <w:shd w:val="clear" w:color="auto" w:fill="auto"/>
            <w:noWrap/>
            <w:vAlign w:val="bottom"/>
            <w:hideMark/>
          </w:tcPr>
          <w:p w14:paraId="0C908B49"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623</w:t>
            </w:r>
          </w:p>
        </w:tc>
        <w:tc>
          <w:tcPr>
            <w:tcW w:w="2336" w:type="pct"/>
            <w:tcBorders>
              <w:top w:val="single" w:sz="4" w:space="0" w:color="auto"/>
              <w:left w:val="nil"/>
              <w:bottom w:val="double" w:sz="6" w:space="0" w:color="auto"/>
              <w:right w:val="single" w:sz="12" w:space="0" w:color="auto"/>
            </w:tcBorders>
            <w:shd w:val="clear" w:color="auto" w:fill="auto"/>
            <w:noWrap/>
            <w:vAlign w:val="bottom"/>
            <w:hideMark/>
          </w:tcPr>
          <w:p w14:paraId="203C2C37"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Evidence - Highly Recommended</w:t>
            </w:r>
          </w:p>
        </w:tc>
      </w:tr>
      <w:tr w:rsidR="00975E3C" w:rsidRPr="00006EF1" w14:paraId="621311D0" w14:textId="77777777" w:rsidTr="00975E3C">
        <w:trPr>
          <w:trHeight w:val="315"/>
        </w:trPr>
        <w:tc>
          <w:tcPr>
            <w:tcW w:w="328" w:type="pct"/>
            <w:tcBorders>
              <w:top w:val="single" w:sz="4" w:space="0" w:color="auto"/>
              <w:left w:val="single" w:sz="12" w:space="0" w:color="auto"/>
              <w:bottom w:val="single" w:sz="4" w:space="0" w:color="auto"/>
              <w:right w:val="nil"/>
            </w:tcBorders>
            <w:shd w:val="clear" w:color="auto" w:fill="auto"/>
            <w:noWrap/>
            <w:vAlign w:val="bottom"/>
            <w:hideMark/>
          </w:tcPr>
          <w:p w14:paraId="3394F626"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612</w:t>
            </w:r>
          </w:p>
        </w:tc>
        <w:tc>
          <w:tcPr>
            <w:tcW w:w="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3D2DD"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Guardian Ad Litem Clinic</w:t>
            </w:r>
          </w:p>
        </w:tc>
        <w:tc>
          <w:tcPr>
            <w:tcW w:w="3689" w:type="pct"/>
            <w:gridSpan w:val="2"/>
            <w:tcBorders>
              <w:top w:val="double" w:sz="6" w:space="0" w:color="auto"/>
              <w:left w:val="nil"/>
              <w:bottom w:val="single" w:sz="4" w:space="0" w:color="auto"/>
              <w:right w:val="single" w:sz="12" w:space="0" w:color="000000"/>
            </w:tcBorders>
            <w:shd w:val="clear" w:color="auto" w:fill="auto"/>
            <w:noWrap/>
            <w:vAlign w:val="bottom"/>
          </w:tcPr>
          <w:p w14:paraId="31AD57EE" w14:textId="1E685248" w:rsidR="00975E3C" w:rsidRPr="00006EF1" w:rsidRDefault="00975E3C" w:rsidP="00535ED5">
            <w:pPr>
              <w:widowControl/>
              <w:autoSpaceDE/>
              <w:autoSpaceDN/>
              <w:adjustRightInd/>
              <w:jc w:val="center"/>
              <w:rPr>
                <w:rFonts w:ascii="Calibri" w:hAnsi="Calibri"/>
                <w:color w:val="000000"/>
                <w:sz w:val="22"/>
                <w:szCs w:val="22"/>
              </w:rPr>
            </w:pPr>
            <w:r w:rsidRPr="00006EF1">
              <w:rPr>
                <w:rFonts w:ascii="Calibri" w:hAnsi="Calibri"/>
                <w:color w:val="000000"/>
                <w:sz w:val="22"/>
                <w:szCs w:val="22"/>
              </w:rPr>
              <w:t>Student</w:t>
            </w:r>
            <w:r w:rsidR="00535ED5">
              <w:rPr>
                <w:rFonts w:ascii="Calibri" w:hAnsi="Calibri"/>
                <w:color w:val="000000"/>
                <w:sz w:val="22"/>
                <w:szCs w:val="22"/>
              </w:rPr>
              <w:t xml:space="preserve">s must have completed 45 hours. </w:t>
            </w:r>
            <w:r w:rsidRPr="00006EF1">
              <w:rPr>
                <w:rFonts w:ascii="Calibri" w:hAnsi="Calibri"/>
                <w:color w:val="000000"/>
                <w:sz w:val="22"/>
                <w:szCs w:val="22"/>
              </w:rPr>
              <w:t>Students must also complete an online application</w:t>
            </w:r>
            <w:r w:rsidR="00535ED5">
              <w:rPr>
                <w:rFonts w:ascii="Calibri" w:hAnsi="Calibri"/>
                <w:color w:val="000000"/>
                <w:sz w:val="22"/>
                <w:szCs w:val="22"/>
              </w:rPr>
              <w:t>.</w:t>
            </w:r>
            <w:r w:rsidRPr="00006EF1">
              <w:rPr>
                <w:rFonts w:ascii="Calibri" w:hAnsi="Calibri"/>
                <w:color w:val="000000"/>
                <w:sz w:val="22"/>
                <w:szCs w:val="22"/>
              </w:rPr>
              <w:t xml:space="preserve"> </w:t>
            </w:r>
          </w:p>
        </w:tc>
      </w:tr>
      <w:tr w:rsidR="00975E3C" w:rsidRPr="00006EF1" w14:paraId="02916925" w14:textId="77777777" w:rsidTr="00975E3C">
        <w:trPr>
          <w:trHeight w:val="330"/>
        </w:trPr>
        <w:tc>
          <w:tcPr>
            <w:tcW w:w="328" w:type="pct"/>
            <w:tcBorders>
              <w:top w:val="single" w:sz="4" w:space="0" w:color="auto"/>
              <w:left w:val="single" w:sz="12" w:space="0" w:color="auto"/>
              <w:bottom w:val="double" w:sz="6" w:space="0" w:color="auto"/>
              <w:right w:val="nil"/>
            </w:tcBorders>
            <w:shd w:val="clear" w:color="auto" w:fill="auto"/>
            <w:noWrap/>
            <w:vAlign w:val="bottom"/>
          </w:tcPr>
          <w:p w14:paraId="109F35ED"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629</w:t>
            </w:r>
          </w:p>
        </w:tc>
        <w:tc>
          <w:tcPr>
            <w:tcW w:w="983" w:type="pct"/>
            <w:tcBorders>
              <w:top w:val="single" w:sz="4" w:space="0" w:color="auto"/>
              <w:left w:val="single" w:sz="4" w:space="0" w:color="auto"/>
              <w:bottom w:val="double" w:sz="6" w:space="0" w:color="auto"/>
              <w:right w:val="single" w:sz="4" w:space="0" w:color="auto"/>
            </w:tcBorders>
            <w:shd w:val="clear" w:color="auto" w:fill="auto"/>
            <w:noWrap/>
            <w:vAlign w:val="bottom"/>
          </w:tcPr>
          <w:p w14:paraId="46E48503"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Advanced Child Advocacy</w:t>
            </w:r>
          </w:p>
        </w:tc>
        <w:tc>
          <w:tcPr>
            <w:tcW w:w="3689" w:type="pct"/>
            <w:gridSpan w:val="2"/>
            <w:tcBorders>
              <w:top w:val="nil"/>
              <w:left w:val="nil"/>
              <w:bottom w:val="double" w:sz="6" w:space="0" w:color="auto"/>
              <w:right w:val="single" w:sz="12" w:space="0" w:color="auto"/>
            </w:tcBorders>
            <w:shd w:val="clear" w:color="auto" w:fill="auto"/>
            <w:noWrap/>
            <w:vAlign w:val="bottom"/>
          </w:tcPr>
          <w:p w14:paraId="47CF9B9B" w14:textId="519ECBCE" w:rsidR="00975E3C" w:rsidRPr="00006EF1" w:rsidRDefault="00975E3C" w:rsidP="00535ED5">
            <w:pPr>
              <w:widowControl/>
              <w:autoSpaceDE/>
              <w:autoSpaceDN/>
              <w:adjustRightInd/>
              <w:rPr>
                <w:rFonts w:ascii="Calibri" w:hAnsi="Calibri"/>
                <w:color w:val="000000"/>
                <w:sz w:val="22"/>
                <w:szCs w:val="22"/>
              </w:rPr>
            </w:pPr>
            <w:r w:rsidRPr="00006EF1">
              <w:rPr>
                <w:rFonts w:ascii="Calibri" w:hAnsi="Calibri"/>
                <w:color w:val="000000"/>
                <w:sz w:val="22"/>
                <w:szCs w:val="22"/>
              </w:rPr>
              <w:t>LAW 609 – Adoption Clinic OR Law 6</w:t>
            </w:r>
            <w:r w:rsidR="00535ED5">
              <w:rPr>
                <w:rFonts w:ascii="Calibri" w:hAnsi="Calibri"/>
                <w:color w:val="000000"/>
                <w:sz w:val="22"/>
                <w:szCs w:val="22"/>
              </w:rPr>
              <w:t xml:space="preserve">12 – Guardian Ad Litem Clinic. </w:t>
            </w:r>
            <w:r w:rsidRPr="00006EF1">
              <w:rPr>
                <w:rFonts w:ascii="Calibri" w:hAnsi="Calibri"/>
                <w:color w:val="000000"/>
                <w:sz w:val="22"/>
                <w:szCs w:val="22"/>
              </w:rPr>
              <w:t>Students must also complete an online application</w:t>
            </w:r>
            <w:r w:rsidR="00535ED5">
              <w:rPr>
                <w:rFonts w:ascii="Calibri" w:hAnsi="Calibri"/>
                <w:color w:val="000000"/>
                <w:sz w:val="22"/>
                <w:szCs w:val="22"/>
              </w:rPr>
              <w:t>.</w:t>
            </w:r>
            <w:r w:rsidRPr="00006EF1">
              <w:rPr>
                <w:rFonts w:ascii="Calibri" w:hAnsi="Calibri"/>
                <w:color w:val="000000"/>
                <w:sz w:val="22"/>
                <w:szCs w:val="22"/>
              </w:rPr>
              <w:t xml:space="preserve"> </w:t>
            </w:r>
          </w:p>
        </w:tc>
      </w:tr>
      <w:tr w:rsidR="00975E3C" w:rsidRPr="00006EF1" w14:paraId="6AFE8C22" w14:textId="77777777" w:rsidTr="00417835">
        <w:trPr>
          <w:trHeight w:val="330"/>
        </w:trPr>
        <w:tc>
          <w:tcPr>
            <w:tcW w:w="328" w:type="pct"/>
            <w:tcBorders>
              <w:top w:val="nil"/>
              <w:left w:val="single" w:sz="12" w:space="0" w:color="auto"/>
              <w:bottom w:val="double" w:sz="6" w:space="0" w:color="auto"/>
              <w:right w:val="nil"/>
            </w:tcBorders>
            <w:shd w:val="clear" w:color="auto" w:fill="auto"/>
            <w:noWrap/>
            <w:vAlign w:val="bottom"/>
            <w:hideMark/>
          </w:tcPr>
          <w:p w14:paraId="1F7B7022"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637</w:t>
            </w:r>
          </w:p>
        </w:tc>
        <w:tc>
          <w:tcPr>
            <w:tcW w:w="983" w:type="pct"/>
            <w:tcBorders>
              <w:top w:val="nil"/>
              <w:left w:val="single" w:sz="4" w:space="0" w:color="auto"/>
              <w:bottom w:val="double" w:sz="6" w:space="0" w:color="auto"/>
              <w:right w:val="single" w:sz="4" w:space="0" w:color="auto"/>
            </w:tcBorders>
            <w:shd w:val="clear" w:color="auto" w:fill="auto"/>
            <w:noWrap/>
            <w:vAlign w:val="bottom"/>
            <w:hideMark/>
          </w:tcPr>
          <w:p w14:paraId="5D898AF7"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Corporate and Partnership Tax</w:t>
            </w:r>
          </w:p>
        </w:tc>
        <w:tc>
          <w:tcPr>
            <w:tcW w:w="1353" w:type="pct"/>
            <w:tcBorders>
              <w:top w:val="nil"/>
              <w:left w:val="nil"/>
              <w:bottom w:val="double" w:sz="6" w:space="0" w:color="auto"/>
              <w:right w:val="single" w:sz="4" w:space="0" w:color="auto"/>
            </w:tcBorders>
            <w:shd w:val="clear" w:color="auto" w:fill="auto"/>
            <w:noWrap/>
            <w:vAlign w:val="bottom"/>
            <w:hideMark/>
          </w:tcPr>
          <w:p w14:paraId="00A50292"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638</w:t>
            </w:r>
          </w:p>
        </w:tc>
        <w:tc>
          <w:tcPr>
            <w:tcW w:w="2336" w:type="pct"/>
            <w:tcBorders>
              <w:top w:val="nil"/>
              <w:left w:val="nil"/>
              <w:bottom w:val="double" w:sz="6" w:space="0" w:color="auto"/>
              <w:right w:val="single" w:sz="12" w:space="0" w:color="auto"/>
            </w:tcBorders>
            <w:shd w:val="clear" w:color="auto" w:fill="auto"/>
            <w:noWrap/>
            <w:vAlign w:val="bottom"/>
            <w:hideMark/>
          </w:tcPr>
          <w:p w14:paraId="55605089"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Federal Taxation</w:t>
            </w:r>
          </w:p>
        </w:tc>
      </w:tr>
      <w:tr w:rsidR="00975E3C" w:rsidRPr="00006EF1" w14:paraId="31373EF8" w14:textId="77777777" w:rsidTr="00417835">
        <w:trPr>
          <w:trHeight w:val="330"/>
        </w:trPr>
        <w:tc>
          <w:tcPr>
            <w:tcW w:w="328" w:type="pct"/>
            <w:tcBorders>
              <w:top w:val="nil"/>
              <w:left w:val="single" w:sz="12" w:space="0" w:color="auto"/>
              <w:bottom w:val="double" w:sz="6" w:space="0" w:color="auto"/>
              <w:right w:val="nil"/>
            </w:tcBorders>
            <w:shd w:val="clear" w:color="auto" w:fill="auto"/>
            <w:noWrap/>
            <w:vAlign w:val="bottom"/>
          </w:tcPr>
          <w:p w14:paraId="4252DD07"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643</w:t>
            </w:r>
          </w:p>
        </w:tc>
        <w:tc>
          <w:tcPr>
            <w:tcW w:w="983" w:type="pct"/>
            <w:tcBorders>
              <w:top w:val="nil"/>
              <w:left w:val="single" w:sz="4" w:space="0" w:color="auto"/>
              <w:bottom w:val="double" w:sz="6" w:space="0" w:color="auto"/>
              <w:right w:val="single" w:sz="4" w:space="0" w:color="auto"/>
            </w:tcBorders>
            <w:shd w:val="clear" w:color="auto" w:fill="auto"/>
            <w:noWrap/>
            <w:vAlign w:val="bottom"/>
          </w:tcPr>
          <w:p w14:paraId="7FF625F0"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Entrepreneurship Law</w:t>
            </w:r>
          </w:p>
        </w:tc>
        <w:tc>
          <w:tcPr>
            <w:tcW w:w="1353" w:type="pct"/>
            <w:tcBorders>
              <w:top w:val="nil"/>
              <w:left w:val="nil"/>
              <w:bottom w:val="double" w:sz="6" w:space="0" w:color="auto"/>
              <w:right w:val="single" w:sz="4" w:space="0" w:color="auto"/>
            </w:tcBorders>
            <w:shd w:val="clear" w:color="auto" w:fill="auto"/>
            <w:noWrap/>
            <w:vAlign w:val="bottom"/>
          </w:tcPr>
          <w:p w14:paraId="211A6492"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619</w:t>
            </w:r>
          </w:p>
        </w:tc>
        <w:tc>
          <w:tcPr>
            <w:tcW w:w="2336" w:type="pct"/>
            <w:tcBorders>
              <w:top w:val="nil"/>
              <w:left w:val="nil"/>
              <w:bottom w:val="double" w:sz="6" w:space="0" w:color="auto"/>
              <w:right w:val="single" w:sz="12" w:space="0" w:color="auto"/>
            </w:tcBorders>
            <w:shd w:val="clear" w:color="auto" w:fill="auto"/>
            <w:noWrap/>
            <w:vAlign w:val="bottom"/>
          </w:tcPr>
          <w:p w14:paraId="0C90FC99"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Business Associations I</w:t>
            </w:r>
          </w:p>
        </w:tc>
      </w:tr>
      <w:tr w:rsidR="00975E3C" w:rsidRPr="00006EF1" w14:paraId="79322687" w14:textId="77777777" w:rsidTr="00417835">
        <w:trPr>
          <w:trHeight w:val="330"/>
        </w:trPr>
        <w:tc>
          <w:tcPr>
            <w:tcW w:w="328" w:type="pct"/>
            <w:tcBorders>
              <w:top w:val="nil"/>
              <w:left w:val="single" w:sz="12" w:space="0" w:color="auto"/>
              <w:bottom w:val="double" w:sz="6" w:space="0" w:color="auto"/>
              <w:right w:val="nil"/>
            </w:tcBorders>
            <w:shd w:val="clear" w:color="auto" w:fill="auto"/>
            <w:noWrap/>
            <w:vAlign w:val="bottom"/>
            <w:hideMark/>
          </w:tcPr>
          <w:p w14:paraId="2F776B37"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648</w:t>
            </w:r>
          </w:p>
        </w:tc>
        <w:tc>
          <w:tcPr>
            <w:tcW w:w="983" w:type="pct"/>
            <w:tcBorders>
              <w:top w:val="nil"/>
              <w:left w:val="single" w:sz="4" w:space="0" w:color="auto"/>
              <w:bottom w:val="double" w:sz="6" w:space="0" w:color="auto"/>
              <w:right w:val="single" w:sz="4" w:space="0" w:color="auto"/>
            </w:tcBorders>
            <w:shd w:val="clear" w:color="auto" w:fill="auto"/>
            <w:noWrap/>
            <w:vAlign w:val="bottom"/>
            <w:hideMark/>
          </w:tcPr>
          <w:p w14:paraId="1358DC86"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Expert Witness Seminar</w:t>
            </w:r>
          </w:p>
        </w:tc>
        <w:tc>
          <w:tcPr>
            <w:tcW w:w="1353" w:type="pct"/>
            <w:tcBorders>
              <w:top w:val="nil"/>
              <w:left w:val="nil"/>
              <w:bottom w:val="double" w:sz="6" w:space="0" w:color="auto"/>
              <w:right w:val="single" w:sz="4" w:space="0" w:color="auto"/>
            </w:tcBorders>
            <w:shd w:val="clear" w:color="auto" w:fill="auto"/>
            <w:noWrap/>
            <w:vAlign w:val="bottom"/>
            <w:hideMark/>
          </w:tcPr>
          <w:p w14:paraId="5310B55A"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681</w:t>
            </w:r>
          </w:p>
        </w:tc>
        <w:tc>
          <w:tcPr>
            <w:tcW w:w="2336" w:type="pct"/>
            <w:tcBorders>
              <w:top w:val="nil"/>
              <w:left w:val="nil"/>
              <w:bottom w:val="double" w:sz="6" w:space="0" w:color="auto"/>
              <w:right w:val="single" w:sz="12" w:space="0" w:color="auto"/>
            </w:tcBorders>
            <w:shd w:val="clear" w:color="auto" w:fill="auto"/>
            <w:noWrap/>
            <w:vAlign w:val="bottom"/>
            <w:hideMark/>
          </w:tcPr>
          <w:p w14:paraId="430A3222"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Trial Practice (concurrent or antecedent)</w:t>
            </w:r>
          </w:p>
        </w:tc>
      </w:tr>
      <w:tr w:rsidR="00975E3C" w:rsidRPr="00006EF1" w14:paraId="04E922C7" w14:textId="77777777" w:rsidTr="00417835">
        <w:trPr>
          <w:trHeight w:val="330"/>
        </w:trPr>
        <w:tc>
          <w:tcPr>
            <w:tcW w:w="328" w:type="pct"/>
            <w:tcBorders>
              <w:top w:val="nil"/>
              <w:left w:val="single" w:sz="12" w:space="0" w:color="auto"/>
              <w:bottom w:val="double" w:sz="6" w:space="0" w:color="auto"/>
              <w:right w:val="nil"/>
            </w:tcBorders>
            <w:shd w:val="clear" w:color="auto" w:fill="auto"/>
            <w:noWrap/>
            <w:vAlign w:val="bottom"/>
          </w:tcPr>
          <w:p w14:paraId="13FD03A1"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664</w:t>
            </w:r>
          </w:p>
        </w:tc>
        <w:tc>
          <w:tcPr>
            <w:tcW w:w="983" w:type="pct"/>
            <w:tcBorders>
              <w:top w:val="nil"/>
              <w:left w:val="single" w:sz="4" w:space="0" w:color="auto"/>
              <w:bottom w:val="double" w:sz="6" w:space="0" w:color="auto"/>
              <w:right w:val="single" w:sz="4" w:space="0" w:color="auto"/>
            </w:tcBorders>
            <w:shd w:val="clear" w:color="auto" w:fill="auto"/>
            <w:noWrap/>
            <w:vAlign w:val="bottom"/>
          </w:tcPr>
          <w:p w14:paraId="6C80F141"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Immigration Clinic</w:t>
            </w:r>
          </w:p>
        </w:tc>
        <w:tc>
          <w:tcPr>
            <w:tcW w:w="3689" w:type="pct"/>
            <w:gridSpan w:val="2"/>
            <w:tcBorders>
              <w:top w:val="nil"/>
              <w:left w:val="nil"/>
              <w:bottom w:val="double" w:sz="6" w:space="0" w:color="auto"/>
              <w:right w:val="single" w:sz="12" w:space="0" w:color="auto"/>
            </w:tcBorders>
            <w:shd w:val="clear" w:color="auto" w:fill="auto"/>
            <w:noWrap/>
            <w:vAlign w:val="bottom"/>
          </w:tcPr>
          <w:p w14:paraId="29B44C8A" w14:textId="69D27DE9" w:rsidR="00975E3C" w:rsidRPr="00006EF1" w:rsidRDefault="00975E3C" w:rsidP="00486D04">
            <w:pPr>
              <w:widowControl/>
              <w:autoSpaceDE/>
              <w:autoSpaceDN/>
              <w:adjustRightInd/>
              <w:rPr>
                <w:rFonts w:ascii="Calibri" w:hAnsi="Calibri"/>
                <w:color w:val="000000"/>
                <w:sz w:val="22"/>
                <w:szCs w:val="22"/>
              </w:rPr>
            </w:pPr>
            <w:r w:rsidRPr="00006EF1">
              <w:rPr>
                <w:rFonts w:ascii="Calibri" w:hAnsi="Calibri"/>
                <w:color w:val="000000"/>
                <w:sz w:val="22"/>
                <w:szCs w:val="22"/>
              </w:rPr>
              <w:t>Student</w:t>
            </w:r>
            <w:r w:rsidR="00486D04">
              <w:rPr>
                <w:rFonts w:ascii="Calibri" w:hAnsi="Calibri"/>
                <w:color w:val="000000"/>
                <w:sz w:val="22"/>
                <w:szCs w:val="22"/>
              </w:rPr>
              <w:t xml:space="preserve">s must have completed 45 hours. </w:t>
            </w:r>
            <w:r w:rsidRPr="00006EF1">
              <w:rPr>
                <w:rFonts w:ascii="Calibri" w:hAnsi="Calibri"/>
                <w:color w:val="000000"/>
                <w:sz w:val="22"/>
                <w:szCs w:val="22"/>
              </w:rPr>
              <w:t>Students must also</w:t>
            </w:r>
            <w:r w:rsidR="00486D04">
              <w:rPr>
                <w:rFonts w:ascii="Calibri" w:hAnsi="Calibri"/>
                <w:color w:val="000000"/>
                <w:sz w:val="22"/>
                <w:szCs w:val="22"/>
              </w:rPr>
              <w:t xml:space="preserve"> complete an online application. </w:t>
            </w:r>
          </w:p>
        </w:tc>
      </w:tr>
      <w:tr w:rsidR="00975E3C" w:rsidRPr="00006EF1" w14:paraId="33BD59EA" w14:textId="77777777" w:rsidTr="00417835">
        <w:trPr>
          <w:trHeight w:val="330"/>
        </w:trPr>
        <w:tc>
          <w:tcPr>
            <w:tcW w:w="328" w:type="pct"/>
            <w:tcBorders>
              <w:top w:val="nil"/>
              <w:left w:val="single" w:sz="12" w:space="0" w:color="auto"/>
              <w:bottom w:val="double" w:sz="6" w:space="0" w:color="auto"/>
              <w:right w:val="nil"/>
            </w:tcBorders>
            <w:shd w:val="clear" w:color="auto" w:fill="auto"/>
            <w:noWrap/>
            <w:vAlign w:val="bottom"/>
            <w:hideMark/>
          </w:tcPr>
          <w:p w14:paraId="7EE7DB32"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677</w:t>
            </w:r>
          </w:p>
        </w:tc>
        <w:tc>
          <w:tcPr>
            <w:tcW w:w="983" w:type="pct"/>
            <w:tcBorders>
              <w:top w:val="nil"/>
              <w:left w:val="single" w:sz="4" w:space="0" w:color="auto"/>
              <w:bottom w:val="double" w:sz="6" w:space="0" w:color="auto"/>
              <w:right w:val="single" w:sz="4" w:space="0" w:color="auto"/>
            </w:tcBorders>
            <w:shd w:val="clear" w:color="auto" w:fill="auto"/>
            <w:noWrap/>
            <w:vAlign w:val="bottom"/>
            <w:hideMark/>
          </w:tcPr>
          <w:p w14:paraId="1FD10221"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Trusts</w:t>
            </w:r>
          </w:p>
        </w:tc>
        <w:tc>
          <w:tcPr>
            <w:tcW w:w="1353" w:type="pct"/>
            <w:tcBorders>
              <w:top w:val="nil"/>
              <w:left w:val="nil"/>
              <w:bottom w:val="double" w:sz="6" w:space="0" w:color="auto"/>
              <w:right w:val="single" w:sz="4" w:space="0" w:color="auto"/>
            </w:tcBorders>
            <w:shd w:val="clear" w:color="auto" w:fill="auto"/>
            <w:noWrap/>
            <w:vAlign w:val="bottom"/>
            <w:hideMark/>
          </w:tcPr>
          <w:p w14:paraId="304B744C"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618</w:t>
            </w:r>
          </w:p>
        </w:tc>
        <w:tc>
          <w:tcPr>
            <w:tcW w:w="2336" w:type="pct"/>
            <w:tcBorders>
              <w:top w:val="nil"/>
              <w:left w:val="nil"/>
              <w:bottom w:val="double" w:sz="6" w:space="0" w:color="auto"/>
              <w:right w:val="single" w:sz="12" w:space="0" w:color="auto"/>
            </w:tcBorders>
            <w:shd w:val="clear" w:color="auto" w:fill="auto"/>
            <w:noWrap/>
            <w:vAlign w:val="bottom"/>
            <w:hideMark/>
          </w:tcPr>
          <w:p w14:paraId="59B945F3"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Wills &amp; Estates</w:t>
            </w:r>
          </w:p>
        </w:tc>
      </w:tr>
      <w:tr w:rsidR="00975E3C" w:rsidRPr="00006EF1" w14:paraId="638CFC16" w14:textId="77777777" w:rsidTr="00417835">
        <w:trPr>
          <w:trHeight w:val="330"/>
        </w:trPr>
        <w:tc>
          <w:tcPr>
            <w:tcW w:w="328" w:type="pct"/>
            <w:tcBorders>
              <w:top w:val="nil"/>
              <w:left w:val="single" w:sz="12" w:space="0" w:color="auto"/>
              <w:bottom w:val="double" w:sz="6" w:space="0" w:color="auto"/>
              <w:right w:val="nil"/>
            </w:tcBorders>
            <w:shd w:val="clear" w:color="auto" w:fill="auto"/>
            <w:noWrap/>
            <w:vAlign w:val="bottom"/>
            <w:hideMark/>
          </w:tcPr>
          <w:p w14:paraId="022F294C"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679</w:t>
            </w:r>
          </w:p>
        </w:tc>
        <w:tc>
          <w:tcPr>
            <w:tcW w:w="983" w:type="pct"/>
            <w:tcBorders>
              <w:top w:val="nil"/>
              <w:left w:val="single" w:sz="4" w:space="0" w:color="auto"/>
              <w:bottom w:val="double" w:sz="6" w:space="0" w:color="auto"/>
              <w:right w:val="single" w:sz="4" w:space="0" w:color="auto"/>
            </w:tcBorders>
            <w:shd w:val="clear" w:color="auto" w:fill="auto"/>
            <w:noWrap/>
            <w:vAlign w:val="bottom"/>
            <w:hideMark/>
          </w:tcPr>
          <w:p w14:paraId="6650006E"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Criminal Practice</w:t>
            </w:r>
          </w:p>
        </w:tc>
        <w:tc>
          <w:tcPr>
            <w:tcW w:w="1353" w:type="pct"/>
            <w:tcBorders>
              <w:top w:val="nil"/>
              <w:left w:val="nil"/>
              <w:bottom w:val="double" w:sz="6" w:space="0" w:color="auto"/>
              <w:right w:val="single" w:sz="4" w:space="0" w:color="auto"/>
            </w:tcBorders>
            <w:shd w:val="clear" w:color="auto" w:fill="auto"/>
            <w:noWrap/>
            <w:vAlign w:val="bottom"/>
            <w:hideMark/>
          </w:tcPr>
          <w:p w14:paraId="262D622B"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562</w:t>
            </w:r>
          </w:p>
        </w:tc>
        <w:tc>
          <w:tcPr>
            <w:tcW w:w="2336" w:type="pct"/>
            <w:tcBorders>
              <w:top w:val="nil"/>
              <w:left w:val="nil"/>
              <w:bottom w:val="double" w:sz="6" w:space="0" w:color="auto"/>
              <w:right w:val="single" w:sz="12" w:space="0" w:color="auto"/>
            </w:tcBorders>
            <w:shd w:val="clear" w:color="auto" w:fill="auto"/>
            <w:noWrap/>
            <w:vAlign w:val="bottom"/>
            <w:hideMark/>
          </w:tcPr>
          <w:p w14:paraId="361BCCCF"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Criminal Procedure (co-requisite)</w:t>
            </w:r>
          </w:p>
        </w:tc>
      </w:tr>
      <w:tr w:rsidR="00975E3C" w:rsidRPr="00006EF1" w14:paraId="2F9F5E07" w14:textId="77777777" w:rsidTr="00417835">
        <w:trPr>
          <w:trHeight w:val="315"/>
        </w:trPr>
        <w:tc>
          <w:tcPr>
            <w:tcW w:w="328" w:type="pct"/>
            <w:tcBorders>
              <w:top w:val="nil"/>
              <w:left w:val="single" w:sz="12" w:space="0" w:color="auto"/>
              <w:bottom w:val="nil"/>
              <w:right w:val="nil"/>
            </w:tcBorders>
            <w:shd w:val="clear" w:color="auto" w:fill="auto"/>
            <w:noWrap/>
            <w:vAlign w:val="bottom"/>
            <w:hideMark/>
          </w:tcPr>
          <w:p w14:paraId="32AFBE7F"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681</w:t>
            </w:r>
          </w:p>
        </w:tc>
        <w:tc>
          <w:tcPr>
            <w:tcW w:w="983" w:type="pct"/>
            <w:tcBorders>
              <w:top w:val="nil"/>
              <w:left w:val="single" w:sz="4" w:space="0" w:color="auto"/>
              <w:bottom w:val="nil"/>
              <w:right w:val="single" w:sz="4" w:space="0" w:color="auto"/>
            </w:tcBorders>
            <w:shd w:val="clear" w:color="auto" w:fill="auto"/>
            <w:noWrap/>
            <w:vAlign w:val="bottom"/>
            <w:hideMark/>
          </w:tcPr>
          <w:p w14:paraId="1B2BD432"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Trial Practice</w:t>
            </w:r>
          </w:p>
        </w:tc>
        <w:tc>
          <w:tcPr>
            <w:tcW w:w="1353" w:type="pct"/>
            <w:tcBorders>
              <w:top w:val="nil"/>
              <w:left w:val="nil"/>
              <w:bottom w:val="single" w:sz="4" w:space="0" w:color="auto"/>
              <w:right w:val="single" w:sz="4" w:space="0" w:color="auto"/>
            </w:tcBorders>
            <w:shd w:val="clear" w:color="auto" w:fill="auto"/>
            <w:noWrap/>
            <w:vAlign w:val="bottom"/>
            <w:hideMark/>
          </w:tcPr>
          <w:p w14:paraId="7B7855A2"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623</w:t>
            </w:r>
          </w:p>
        </w:tc>
        <w:tc>
          <w:tcPr>
            <w:tcW w:w="2336" w:type="pct"/>
            <w:tcBorders>
              <w:top w:val="nil"/>
              <w:left w:val="nil"/>
              <w:bottom w:val="single" w:sz="4" w:space="0" w:color="auto"/>
              <w:right w:val="single" w:sz="12" w:space="0" w:color="auto"/>
            </w:tcBorders>
            <w:shd w:val="clear" w:color="auto" w:fill="auto"/>
            <w:noWrap/>
            <w:vAlign w:val="bottom"/>
            <w:hideMark/>
          </w:tcPr>
          <w:p w14:paraId="527A0F07"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Evidence</w:t>
            </w:r>
          </w:p>
        </w:tc>
      </w:tr>
      <w:tr w:rsidR="00975E3C" w:rsidRPr="00006EF1" w14:paraId="4696DE95" w14:textId="77777777" w:rsidTr="00417835">
        <w:trPr>
          <w:trHeight w:val="315"/>
        </w:trPr>
        <w:tc>
          <w:tcPr>
            <w:tcW w:w="328" w:type="pct"/>
            <w:tcBorders>
              <w:top w:val="nil"/>
              <w:left w:val="single" w:sz="12" w:space="0" w:color="auto"/>
              <w:bottom w:val="double" w:sz="6" w:space="0" w:color="auto"/>
              <w:right w:val="nil"/>
            </w:tcBorders>
            <w:shd w:val="clear" w:color="auto" w:fill="auto"/>
            <w:noWrap/>
            <w:vAlign w:val="bottom"/>
            <w:hideMark/>
          </w:tcPr>
          <w:p w14:paraId="0FE70E42"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 </w:t>
            </w:r>
          </w:p>
        </w:tc>
        <w:tc>
          <w:tcPr>
            <w:tcW w:w="983" w:type="pct"/>
            <w:tcBorders>
              <w:top w:val="nil"/>
              <w:left w:val="single" w:sz="4" w:space="0" w:color="auto"/>
              <w:bottom w:val="double" w:sz="6" w:space="0" w:color="auto"/>
              <w:right w:val="single" w:sz="4" w:space="0" w:color="auto"/>
            </w:tcBorders>
            <w:shd w:val="clear" w:color="auto" w:fill="auto"/>
            <w:noWrap/>
            <w:vAlign w:val="bottom"/>
            <w:hideMark/>
          </w:tcPr>
          <w:p w14:paraId="2E1ABA0B"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 </w:t>
            </w:r>
          </w:p>
        </w:tc>
        <w:tc>
          <w:tcPr>
            <w:tcW w:w="3689" w:type="pct"/>
            <w:gridSpan w:val="2"/>
            <w:tcBorders>
              <w:top w:val="nil"/>
              <w:left w:val="nil"/>
              <w:bottom w:val="double" w:sz="6" w:space="0" w:color="auto"/>
              <w:right w:val="single" w:sz="12" w:space="0" w:color="000000"/>
            </w:tcBorders>
            <w:shd w:val="clear" w:color="auto" w:fill="auto"/>
            <w:noWrap/>
            <w:vAlign w:val="bottom"/>
            <w:hideMark/>
          </w:tcPr>
          <w:p w14:paraId="525FF716" w14:textId="77777777" w:rsidR="00975E3C" w:rsidRPr="00006EF1" w:rsidRDefault="00975E3C" w:rsidP="00417835">
            <w:pPr>
              <w:widowControl/>
              <w:autoSpaceDE/>
              <w:autoSpaceDN/>
              <w:adjustRightInd/>
              <w:jc w:val="center"/>
              <w:rPr>
                <w:rFonts w:ascii="Calibri" w:hAnsi="Calibri"/>
                <w:color w:val="000000"/>
                <w:sz w:val="22"/>
                <w:szCs w:val="22"/>
              </w:rPr>
            </w:pPr>
            <w:r w:rsidRPr="00006EF1">
              <w:rPr>
                <w:rFonts w:ascii="Calibri" w:hAnsi="Calibri"/>
                <w:color w:val="000000"/>
                <w:sz w:val="22"/>
                <w:szCs w:val="22"/>
              </w:rPr>
              <w:t>Student must have completed 45 hours</w:t>
            </w:r>
          </w:p>
        </w:tc>
      </w:tr>
      <w:tr w:rsidR="00975E3C" w:rsidRPr="00006EF1" w14:paraId="6DF0AF13" w14:textId="77777777" w:rsidTr="00417835">
        <w:trPr>
          <w:trHeight w:val="330"/>
        </w:trPr>
        <w:tc>
          <w:tcPr>
            <w:tcW w:w="328" w:type="pct"/>
            <w:tcBorders>
              <w:top w:val="nil"/>
              <w:left w:val="single" w:sz="12" w:space="0" w:color="auto"/>
              <w:bottom w:val="double" w:sz="6" w:space="0" w:color="auto"/>
              <w:right w:val="nil"/>
            </w:tcBorders>
            <w:shd w:val="clear" w:color="auto" w:fill="auto"/>
            <w:noWrap/>
            <w:vAlign w:val="bottom"/>
            <w:hideMark/>
          </w:tcPr>
          <w:p w14:paraId="24E5E0EF"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686</w:t>
            </w:r>
          </w:p>
        </w:tc>
        <w:tc>
          <w:tcPr>
            <w:tcW w:w="983" w:type="pct"/>
            <w:tcBorders>
              <w:top w:val="nil"/>
              <w:left w:val="single" w:sz="4" w:space="0" w:color="auto"/>
              <w:bottom w:val="double" w:sz="6" w:space="0" w:color="auto"/>
              <w:right w:val="single" w:sz="4" w:space="0" w:color="auto"/>
            </w:tcBorders>
            <w:shd w:val="clear" w:color="auto" w:fill="auto"/>
            <w:noWrap/>
            <w:vAlign w:val="bottom"/>
            <w:hideMark/>
          </w:tcPr>
          <w:p w14:paraId="21F2EC65"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Removal of Civil Actions</w:t>
            </w:r>
          </w:p>
        </w:tc>
        <w:tc>
          <w:tcPr>
            <w:tcW w:w="1353" w:type="pct"/>
            <w:tcBorders>
              <w:top w:val="nil"/>
              <w:left w:val="nil"/>
              <w:bottom w:val="double" w:sz="6" w:space="0" w:color="auto"/>
              <w:right w:val="single" w:sz="4" w:space="0" w:color="auto"/>
            </w:tcBorders>
            <w:shd w:val="clear" w:color="auto" w:fill="auto"/>
            <w:noWrap/>
            <w:vAlign w:val="bottom"/>
            <w:hideMark/>
          </w:tcPr>
          <w:p w14:paraId="7F63A1AC"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625</w:t>
            </w:r>
          </w:p>
        </w:tc>
        <w:tc>
          <w:tcPr>
            <w:tcW w:w="2336" w:type="pct"/>
            <w:tcBorders>
              <w:top w:val="nil"/>
              <w:left w:val="nil"/>
              <w:bottom w:val="double" w:sz="6" w:space="0" w:color="auto"/>
              <w:right w:val="single" w:sz="12" w:space="0" w:color="auto"/>
            </w:tcBorders>
            <w:shd w:val="clear" w:color="auto" w:fill="auto"/>
            <w:noWrap/>
            <w:vAlign w:val="bottom"/>
            <w:hideMark/>
          </w:tcPr>
          <w:p w14:paraId="2C3E5286"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Civil Procedure I</w:t>
            </w:r>
          </w:p>
        </w:tc>
      </w:tr>
      <w:tr w:rsidR="00975E3C" w:rsidRPr="00006EF1" w14:paraId="79C985EB" w14:textId="77777777" w:rsidTr="00417835">
        <w:trPr>
          <w:trHeight w:val="330"/>
        </w:trPr>
        <w:tc>
          <w:tcPr>
            <w:tcW w:w="328" w:type="pct"/>
            <w:tcBorders>
              <w:top w:val="nil"/>
              <w:left w:val="single" w:sz="12" w:space="0" w:color="auto"/>
              <w:bottom w:val="double" w:sz="6" w:space="0" w:color="auto"/>
              <w:right w:val="nil"/>
            </w:tcBorders>
            <w:shd w:val="clear" w:color="auto" w:fill="auto"/>
            <w:noWrap/>
            <w:vAlign w:val="bottom"/>
            <w:hideMark/>
          </w:tcPr>
          <w:p w14:paraId="45796849"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710</w:t>
            </w:r>
          </w:p>
        </w:tc>
        <w:tc>
          <w:tcPr>
            <w:tcW w:w="983" w:type="pct"/>
            <w:tcBorders>
              <w:top w:val="nil"/>
              <w:left w:val="single" w:sz="4" w:space="0" w:color="auto"/>
              <w:bottom w:val="double" w:sz="6" w:space="0" w:color="auto"/>
              <w:right w:val="single" w:sz="4" w:space="0" w:color="auto"/>
            </w:tcBorders>
            <w:shd w:val="clear" w:color="auto" w:fill="auto"/>
            <w:noWrap/>
            <w:vAlign w:val="bottom"/>
            <w:hideMark/>
          </w:tcPr>
          <w:p w14:paraId="5DA28013"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Securities Regulation</w:t>
            </w:r>
          </w:p>
        </w:tc>
        <w:tc>
          <w:tcPr>
            <w:tcW w:w="1353" w:type="pct"/>
            <w:tcBorders>
              <w:top w:val="nil"/>
              <w:left w:val="nil"/>
              <w:bottom w:val="double" w:sz="6" w:space="0" w:color="auto"/>
              <w:right w:val="single" w:sz="4" w:space="0" w:color="auto"/>
            </w:tcBorders>
            <w:shd w:val="clear" w:color="auto" w:fill="auto"/>
            <w:noWrap/>
            <w:vAlign w:val="bottom"/>
            <w:hideMark/>
          </w:tcPr>
          <w:p w14:paraId="3E1844A6"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619</w:t>
            </w:r>
          </w:p>
        </w:tc>
        <w:tc>
          <w:tcPr>
            <w:tcW w:w="2336" w:type="pct"/>
            <w:tcBorders>
              <w:top w:val="nil"/>
              <w:left w:val="nil"/>
              <w:bottom w:val="double" w:sz="6" w:space="0" w:color="auto"/>
              <w:right w:val="single" w:sz="12" w:space="0" w:color="auto"/>
            </w:tcBorders>
            <w:shd w:val="clear" w:color="auto" w:fill="auto"/>
            <w:noWrap/>
            <w:vAlign w:val="bottom"/>
            <w:hideMark/>
          </w:tcPr>
          <w:p w14:paraId="440E75C9"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Business Associations I</w:t>
            </w:r>
          </w:p>
        </w:tc>
      </w:tr>
      <w:tr w:rsidR="00975E3C" w:rsidRPr="00006EF1" w14:paraId="4D83B9E4" w14:textId="77777777" w:rsidTr="00417835">
        <w:trPr>
          <w:trHeight w:val="330"/>
        </w:trPr>
        <w:tc>
          <w:tcPr>
            <w:tcW w:w="328" w:type="pct"/>
            <w:tcBorders>
              <w:top w:val="nil"/>
              <w:left w:val="single" w:sz="12" w:space="0" w:color="auto"/>
              <w:bottom w:val="double" w:sz="6" w:space="0" w:color="auto"/>
              <w:right w:val="nil"/>
            </w:tcBorders>
            <w:shd w:val="clear" w:color="auto" w:fill="auto"/>
            <w:noWrap/>
            <w:vAlign w:val="bottom"/>
            <w:hideMark/>
          </w:tcPr>
          <w:p w14:paraId="432389C6"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741</w:t>
            </w:r>
          </w:p>
        </w:tc>
        <w:tc>
          <w:tcPr>
            <w:tcW w:w="983" w:type="pct"/>
            <w:tcBorders>
              <w:top w:val="nil"/>
              <w:left w:val="single" w:sz="4" w:space="0" w:color="auto"/>
              <w:bottom w:val="double" w:sz="6" w:space="0" w:color="auto"/>
              <w:right w:val="single" w:sz="4" w:space="0" w:color="auto"/>
            </w:tcBorders>
            <w:shd w:val="clear" w:color="auto" w:fill="auto"/>
            <w:noWrap/>
            <w:vAlign w:val="bottom"/>
            <w:hideMark/>
          </w:tcPr>
          <w:p w14:paraId="45693F14"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Litigation Technology</w:t>
            </w:r>
          </w:p>
        </w:tc>
        <w:tc>
          <w:tcPr>
            <w:tcW w:w="1353" w:type="pct"/>
            <w:tcBorders>
              <w:top w:val="nil"/>
              <w:left w:val="nil"/>
              <w:bottom w:val="double" w:sz="6" w:space="0" w:color="auto"/>
              <w:right w:val="single" w:sz="4" w:space="0" w:color="auto"/>
            </w:tcBorders>
            <w:shd w:val="clear" w:color="auto" w:fill="auto"/>
            <w:noWrap/>
            <w:vAlign w:val="bottom"/>
            <w:hideMark/>
          </w:tcPr>
          <w:p w14:paraId="71A5CD69"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681</w:t>
            </w:r>
          </w:p>
        </w:tc>
        <w:tc>
          <w:tcPr>
            <w:tcW w:w="2336" w:type="pct"/>
            <w:tcBorders>
              <w:top w:val="nil"/>
              <w:left w:val="nil"/>
              <w:bottom w:val="double" w:sz="6" w:space="0" w:color="auto"/>
              <w:right w:val="single" w:sz="12" w:space="0" w:color="auto"/>
            </w:tcBorders>
            <w:shd w:val="clear" w:color="auto" w:fill="auto"/>
            <w:noWrap/>
            <w:vAlign w:val="bottom"/>
            <w:hideMark/>
          </w:tcPr>
          <w:p w14:paraId="00C62B9C"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 xml:space="preserve">Trial Practice </w:t>
            </w:r>
          </w:p>
        </w:tc>
      </w:tr>
      <w:tr w:rsidR="00975E3C" w:rsidRPr="00006EF1" w14:paraId="2E3C2BCA" w14:textId="77777777" w:rsidTr="00417835">
        <w:trPr>
          <w:trHeight w:val="315"/>
        </w:trPr>
        <w:tc>
          <w:tcPr>
            <w:tcW w:w="328" w:type="pct"/>
            <w:tcBorders>
              <w:top w:val="nil"/>
              <w:left w:val="single" w:sz="12" w:space="0" w:color="auto"/>
              <w:bottom w:val="nil"/>
              <w:right w:val="nil"/>
            </w:tcBorders>
            <w:shd w:val="clear" w:color="auto" w:fill="auto"/>
            <w:noWrap/>
            <w:vAlign w:val="bottom"/>
            <w:hideMark/>
          </w:tcPr>
          <w:p w14:paraId="517F3ED6"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753</w:t>
            </w:r>
          </w:p>
        </w:tc>
        <w:tc>
          <w:tcPr>
            <w:tcW w:w="983" w:type="pct"/>
            <w:tcBorders>
              <w:top w:val="nil"/>
              <w:left w:val="single" w:sz="4" w:space="0" w:color="auto"/>
              <w:bottom w:val="nil"/>
              <w:right w:val="single" w:sz="4" w:space="0" w:color="auto"/>
            </w:tcBorders>
            <w:shd w:val="clear" w:color="auto" w:fill="auto"/>
            <w:noWrap/>
            <w:vAlign w:val="bottom"/>
            <w:hideMark/>
          </w:tcPr>
          <w:p w14:paraId="199A8956"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 xml:space="preserve">Bankruptcy </w:t>
            </w:r>
          </w:p>
        </w:tc>
        <w:tc>
          <w:tcPr>
            <w:tcW w:w="1353" w:type="pct"/>
            <w:tcBorders>
              <w:top w:val="nil"/>
              <w:left w:val="nil"/>
              <w:bottom w:val="nil"/>
              <w:right w:val="single" w:sz="4" w:space="0" w:color="auto"/>
            </w:tcBorders>
            <w:shd w:val="clear" w:color="auto" w:fill="auto"/>
            <w:noWrap/>
            <w:vAlign w:val="bottom"/>
            <w:hideMark/>
          </w:tcPr>
          <w:p w14:paraId="589369CE" w14:textId="77777777" w:rsidR="00975E3C" w:rsidRPr="00006EF1" w:rsidRDefault="00975E3C" w:rsidP="00417835">
            <w:pPr>
              <w:widowControl/>
              <w:autoSpaceDE/>
              <w:autoSpaceDN/>
              <w:adjustRightInd/>
              <w:jc w:val="right"/>
              <w:rPr>
                <w:rFonts w:ascii="Calibri" w:hAnsi="Calibri"/>
                <w:color w:val="000000"/>
                <w:sz w:val="22"/>
                <w:szCs w:val="22"/>
              </w:rPr>
            </w:pPr>
            <w:r w:rsidRPr="00006EF1">
              <w:rPr>
                <w:rFonts w:ascii="Calibri" w:hAnsi="Calibri"/>
                <w:color w:val="000000"/>
                <w:sz w:val="22"/>
                <w:szCs w:val="22"/>
              </w:rPr>
              <w:t>621</w:t>
            </w:r>
          </w:p>
        </w:tc>
        <w:tc>
          <w:tcPr>
            <w:tcW w:w="2336" w:type="pct"/>
            <w:tcBorders>
              <w:top w:val="nil"/>
              <w:left w:val="nil"/>
              <w:bottom w:val="nil"/>
              <w:right w:val="single" w:sz="12" w:space="0" w:color="auto"/>
            </w:tcBorders>
            <w:shd w:val="clear" w:color="auto" w:fill="auto"/>
            <w:noWrap/>
            <w:vAlign w:val="bottom"/>
            <w:hideMark/>
          </w:tcPr>
          <w:p w14:paraId="2A4EDB34"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Secured Transactions and Creditors Rights</w:t>
            </w:r>
          </w:p>
        </w:tc>
      </w:tr>
      <w:tr w:rsidR="00975E3C" w:rsidRPr="00006EF1" w14:paraId="0AD7790C" w14:textId="77777777" w:rsidTr="00417835">
        <w:trPr>
          <w:trHeight w:val="315"/>
        </w:trPr>
        <w:tc>
          <w:tcPr>
            <w:tcW w:w="328" w:type="pct"/>
            <w:tcBorders>
              <w:top w:val="nil"/>
              <w:left w:val="single" w:sz="12" w:space="0" w:color="auto"/>
              <w:bottom w:val="double" w:sz="6" w:space="0" w:color="auto"/>
              <w:right w:val="nil"/>
            </w:tcBorders>
            <w:shd w:val="clear" w:color="auto" w:fill="auto"/>
            <w:noWrap/>
            <w:vAlign w:val="bottom"/>
            <w:hideMark/>
          </w:tcPr>
          <w:p w14:paraId="5568AC50"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 </w:t>
            </w:r>
          </w:p>
        </w:tc>
        <w:tc>
          <w:tcPr>
            <w:tcW w:w="983" w:type="pct"/>
            <w:tcBorders>
              <w:top w:val="nil"/>
              <w:left w:val="single" w:sz="4" w:space="0" w:color="auto"/>
              <w:bottom w:val="double" w:sz="6" w:space="0" w:color="auto"/>
              <w:right w:val="single" w:sz="4" w:space="0" w:color="auto"/>
            </w:tcBorders>
            <w:shd w:val="clear" w:color="auto" w:fill="auto"/>
            <w:noWrap/>
            <w:vAlign w:val="bottom"/>
            <w:hideMark/>
          </w:tcPr>
          <w:p w14:paraId="2BA7614A"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 </w:t>
            </w:r>
          </w:p>
        </w:tc>
        <w:tc>
          <w:tcPr>
            <w:tcW w:w="1353" w:type="pct"/>
            <w:tcBorders>
              <w:top w:val="nil"/>
              <w:left w:val="nil"/>
              <w:bottom w:val="double" w:sz="6" w:space="0" w:color="auto"/>
              <w:right w:val="single" w:sz="4" w:space="0" w:color="auto"/>
            </w:tcBorders>
            <w:shd w:val="clear" w:color="auto" w:fill="auto"/>
            <w:noWrap/>
            <w:vAlign w:val="bottom"/>
            <w:hideMark/>
          </w:tcPr>
          <w:p w14:paraId="4F4C20C2"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 </w:t>
            </w:r>
          </w:p>
        </w:tc>
        <w:tc>
          <w:tcPr>
            <w:tcW w:w="2336" w:type="pct"/>
            <w:tcBorders>
              <w:top w:val="nil"/>
              <w:left w:val="nil"/>
              <w:bottom w:val="double" w:sz="6" w:space="0" w:color="auto"/>
              <w:right w:val="single" w:sz="12" w:space="0" w:color="auto"/>
            </w:tcBorders>
            <w:shd w:val="clear" w:color="auto" w:fill="auto"/>
            <w:noWrap/>
            <w:vAlign w:val="bottom"/>
            <w:hideMark/>
          </w:tcPr>
          <w:p w14:paraId="36919A41"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(co-requisite)</w:t>
            </w:r>
          </w:p>
        </w:tc>
      </w:tr>
      <w:tr w:rsidR="00975E3C" w:rsidRPr="00006EF1" w14:paraId="5757BCA3" w14:textId="77777777" w:rsidTr="00417835">
        <w:trPr>
          <w:trHeight w:val="396"/>
        </w:trPr>
        <w:tc>
          <w:tcPr>
            <w:tcW w:w="328" w:type="pct"/>
            <w:tcBorders>
              <w:top w:val="double" w:sz="6" w:space="0" w:color="auto"/>
              <w:left w:val="single" w:sz="12" w:space="0" w:color="auto"/>
              <w:bottom w:val="single" w:sz="4" w:space="0" w:color="auto"/>
              <w:right w:val="nil"/>
            </w:tcBorders>
            <w:shd w:val="clear" w:color="auto" w:fill="auto"/>
            <w:noWrap/>
            <w:vAlign w:val="bottom"/>
            <w:hideMark/>
          </w:tcPr>
          <w:p w14:paraId="074B7523"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 </w:t>
            </w:r>
          </w:p>
        </w:tc>
        <w:tc>
          <w:tcPr>
            <w:tcW w:w="983" w:type="pct"/>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74D986E5" w14:textId="77777777" w:rsidR="00975E3C" w:rsidRPr="00006EF1" w:rsidRDefault="00975E3C" w:rsidP="00417835">
            <w:pPr>
              <w:widowControl/>
              <w:autoSpaceDE/>
              <w:autoSpaceDN/>
              <w:adjustRightInd/>
              <w:rPr>
                <w:rFonts w:ascii="Calibri" w:hAnsi="Calibri"/>
                <w:color w:val="000000"/>
                <w:sz w:val="22"/>
                <w:szCs w:val="22"/>
              </w:rPr>
            </w:pPr>
            <w:r w:rsidRPr="00006EF1">
              <w:rPr>
                <w:rFonts w:ascii="Calibri" w:hAnsi="Calibri"/>
                <w:color w:val="000000"/>
                <w:sz w:val="22"/>
                <w:szCs w:val="22"/>
              </w:rPr>
              <w:t>Legal Externships (770, 771, 772, &amp; 776)</w:t>
            </w:r>
          </w:p>
        </w:tc>
        <w:tc>
          <w:tcPr>
            <w:tcW w:w="3689" w:type="pct"/>
            <w:gridSpan w:val="2"/>
            <w:tcBorders>
              <w:top w:val="double" w:sz="6" w:space="0" w:color="auto"/>
              <w:left w:val="nil"/>
              <w:bottom w:val="single" w:sz="4" w:space="0" w:color="auto"/>
              <w:right w:val="single" w:sz="12" w:space="0" w:color="000000"/>
            </w:tcBorders>
            <w:shd w:val="clear" w:color="auto" w:fill="auto"/>
            <w:noWrap/>
            <w:vAlign w:val="bottom"/>
            <w:hideMark/>
          </w:tcPr>
          <w:p w14:paraId="4F80F4AA" w14:textId="77777777" w:rsidR="00975E3C" w:rsidRDefault="00975E3C" w:rsidP="00417835">
            <w:pPr>
              <w:widowControl/>
              <w:autoSpaceDE/>
              <w:autoSpaceDN/>
              <w:adjustRightInd/>
              <w:ind w:right="-560"/>
              <w:jc w:val="center"/>
              <w:rPr>
                <w:rFonts w:ascii="Calibri" w:hAnsi="Calibri"/>
                <w:color w:val="000000"/>
                <w:sz w:val="22"/>
                <w:szCs w:val="22"/>
              </w:rPr>
            </w:pPr>
            <w:r>
              <w:rPr>
                <w:rFonts w:ascii="Calibri" w:hAnsi="Calibri"/>
                <w:color w:val="000000"/>
                <w:sz w:val="22"/>
                <w:szCs w:val="22"/>
              </w:rPr>
              <w:t>Student must have completed 45 or 60 hours depending on placement.</w:t>
            </w:r>
          </w:p>
          <w:p w14:paraId="213708C2" w14:textId="77777777" w:rsidR="00975E3C" w:rsidRPr="00006EF1" w:rsidRDefault="00975E3C" w:rsidP="00417835">
            <w:pPr>
              <w:widowControl/>
              <w:autoSpaceDE/>
              <w:autoSpaceDN/>
              <w:adjustRightInd/>
              <w:ind w:right="-560"/>
              <w:jc w:val="center"/>
              <w:rPr>
                <w:rFonts w:ascii="Calibri" w:hAnsi="Calibri"/>
                <w:color w:val="000000"/>
                <w:sz w:val="22"/>
                <w:szCs w:val="22"/>
              </w:rPr>
            </w:pPr>
          </w:p>
        </w:tc>
      </w:tr>
    </w:tbl>
    <w:p w14:paraId="4BF9CCBD" w14:textId="77777777" w:rsidR="000F3AF5" w:rsidRDefault="000F3AF5" w:rsidP="004C6506">
      <w:pPr>
        <w:tabs>
          <w:tab w:val="left" w:pos="-720"/>
        </w:tabs>
        <w:spacing w:line="240" w:lineRule="exact"/>
        <w:ind w:left="-720"/>
        <w:jc w:val="center"/>
      </w:pPr>
    </w:p>
    <w:p w14:paraId="420AA785" w14:textId="77777777" w:rsidR="00E24A2A" w:rsidRDefault="00E24A2A" w:rsidP="00E24A2A">
      <w:pPr>
        <w:widowControl/>
        <w:autoSpaceDE/>
        <w:autoSpaceDN/>
        <w:adjustRightInd/>
        <w:jc w:val="center"/>
        <w:rPr>
          <w:b/>
          <w:bCs/>
          <w:sz w:val="20"/>
          <w:szCs w:val="20"/>
        </w:rPr>
      </w:pPr>
    </w:p>
    <w:p w14:paraId="52FECD30" w14:textId="6FD07053" w:rsidR="00670A8D" w:rsidRDefault="00670A8D">
      <w:pPr>
        <w:widowControl/>
        <w:autoSpaceDE/>
        <w:autoSpaceDN/>
        <w:adjustRightInd/>
        <w:rPr>
          <w:b/>
          <w:bCs/>
          <w:sz w:val="20"/>
          <w:szCs w:val="20"/>
        </w:rPr>
      </w:pPr>
      <w:r>
        <w:rPr>
          <w:b/>
          <w:bCs/>
          <w:sz w:val="20"/>
          <w:szCs w:val="20"/>
        </w:rPr>
        <w:br w:type="page"/>
      </w:r>
    </w:p>
    <w:p w14:paraId="1DB4DEFD" w14:textId="1730C21F" w:rsidR="00670A8D" w:rsidRDefault="00670A8D" w:rsidP="0053735D">
      <w:pPr>
        <w:tabs>
          <w:tab w:val="left" w:pos="0"/>
        </w:tabs>
        <w:spacing w:line="240" w:lineRule="exact"/>
        <w:ind w:left="-720" w:firstLine="720"/>
        <w:jc w:val="center"/>
        <w:rPr>
          <w:b/>
          <w:bCs/>
          <w:sz w:val="20"/>
          <w:szCs w:val="20"/>
        </w:rPr>
      </w:pPr>
      <w:r w:rsidRPr="008026B1">
        <w:rPr>
          <w:b/>
          <w:bCs/>
          <w:sz w:val="20"/>
          <w:szCs w:val="20"/>
        </w:rPr>
        <w:t>MISSISSIPPI COLLEGE SCHOOL OF LAW</w:t>
      </w:r>
    </w:p>
    <w:p w14:paraId="3EDB42C9" w14:textId="5A79A97D" w:rsidR="00670A8D" w:rsidRDefault="00670A8D" w:rsidP="0053735D">
      <w:pPr>
        <w:tabs>
          <w:tab w:val="left" w:pos="0"/>
        </w:tabs>
        <w:spacing w:line="240" w:lineRule="exact"/>
        <w:jc w:val="center"/>
        <w:rPr>
          <w:b/>
          <w:bCs/>
          <w:sz w:val="20"/>
          <w:szCs w:val="20"/>
        </w:rPr>
      </w:pPr>
      <w:r w:rsidRPr="008026B1">
        <w:rPr>
          <w:b/>
          <w:bCs/>
          <w:sz w:val="20"/>
          <w:szCs w:val="20"/>
        </w:rPr>
        <w:t xml:space="preserve">ACADEMIC CALENDAR </w:t>
      </w:r>
      <w:r>
        <w:rPr>
          <w:b/>
          <w:bCs/>
          <w:sz w:val="20"/>
          <w:szCs w:val="20"/>
        </w:rPr>
        <w:t>2021</w:t>
      </w:r>
      <w:r w:rsidR="00535ED5">
        <w:rPr>
          <w:b/>
          <w:bCs/>
          <w:sz w:val="20"/>
          <w:szCs w:val="20"/>
        </w:rPr>
        <w:t>-2022</w:t>
      </w:r>
    </w:p>
    <w:p w14:paraId="13236411" w14:textId="77777777" w:rsidR="00535ED5" w:rsidRDefault="00535ED5" w:rsidP="00670A8D">
      <w:pPr>
        <w:tabs>
          <w:tab w:val="left" w:pos="-720"/>
        </w:tabs>
        <w:spacing w:line="240" w:lineRule="exact"/>
        <w:ind w:hanging="720"/>
        <w:jc w:val="center"/>
        <w:rPr>
          <w:b/>
          <w:bCs/>
          <w:sz w:val="20"/>
          <w:szCs w:val="20"/>
        </w:rPr>
      </w:pPr>
    </w:p>
    <w:p w14:paraId="23AD5CFB" w14:textId="77777777" w:rsidR="00535ED5" w:rsidRDefault="00535ED5" w:rsidP="00535ED5">
      <w:pPr>
        <w:jc w:val="center"/>
        <w:rPr>
          <w:b/>
        </w:rPr>
      </w:pPr>
      <w:r>
        <w:rPr>
          <w:b/>
        </w:rPr>
        <w:t>SUMMER SEMESTER 2021</w:t>
      </w:r>
    </w:p>
    <w:p w14:paraId="4CD4BEE8" w14:textId="77777777" w:rsidR="00535ED5" w:rsidRDefault="00535ED5" w:rsidP="00535ED5">
      <w:pPr>
        <w:jc w:val="center"/>
        <w:rPr>
          <w:b/>
        </w:rPr>
      </w:pPr>
    </w:p>
    <w:p w14:paraId="18ACAD30" w14:textId="77777777" w:rsidR="00535ED5" w:rsidRPr="007E380C" w:rsidRDefault="00535ED5" w:rsidP="0053735D">
      <w:pPr>
        <w:tabs>
          <w:tab w:val="right" w:leader="dot" w:pos="9990"/>
        </w:tabs>
        <w:ind w:right="-630"/>
        <w:rPr>
          <w:bCs/>
          <w:sz w:val="20"/>
          <w:szCs w:val="20"/>
        </w:rPr>
      </w:pPr>
      <w:r>
        <w:rPr>
          <w:bCs/>
          <w:sz w:val="20"/>
          <w:szCs w:val="20"/>
        </w:rPr>
        <w:t>June 1</w:t>
      </w:r>
      <w:r w:rsidRPr="007E380C">
        <w:rPr>
          <w:bCs/>
          <w:sz w:val="20"/>
          <w:szCs w:val="20"/>
        </w:rPr>
        <w:t xml:space="preserve"> (</w:t>
      </w:r>
      <w:r>
        <w:rPr>
          <w:bCs/>
          <w:sz w:val="20"/>
          <w:szCs w:val="20"/>
        </w:rPr>
        <w:t>Tuesday</w:t>
      </w:r>
      <w:r w:rsidRPr="007E380C">
        <w:rPr>
          <w:bCs/>
          <w:sz w:val="20"/>
          <w:szCs w:val="20"/>
        </w:rPr>
        <w:t>)</w:t>
      </w:r>
      <w:r w:rsidRPr="007E380C">
        <w:rPr>
          <w:bCs/>
          <w:sz w:val="20"/>
          <w:szCs w:val="20"/>
        </w:rPr>
        <w:tab/>
        <w:t>Summer school begins</w:t>
      </w:r>
    </w:p>
    <w:p w14:paraId="337CDB49" w14:textId="77777777" w:rsidR="00535ED5" w:rsidRPr="007E380C" w:rsidRDefault="00535ED5" w:rsidP="0053735D">
      <w:pPr>
        <w:tabs>
          <w:tab w:val="right" w:leader="dot" w:pos="9990"/>
        </w:tabs>
        <w:ind w:right="-630"/>
        <w:rPr>
          <w:b/>
          <w:sz w:val="20"/>
          <w:szCs w:val="20"/>
        </w:rPr>
      </w:pPr>
      <w:r w:rsidRPr="007E380C">
        <w:rPr>
          <w:b/>
          <w:bCs/>
          <w:sz w:val="20"/>
          <w:szCs w:val="20"/>
        </w:rPr>
        <w:t>June 3 (</w:t>
      </w:r>
      <w:r>
        <w:rPr>
          <w:b/>
          <w:bCs/>
          <w:sz w:val="20"/>
          <w:szCs w:val="20"/>
        </w:rPr>
        <w:t>Thursday)</w:t>
      </w:r>
      <w:r w:rsidRPr="007E380C">
        <w:rPr>
          <w:b/>
          <w:bCs/>
          <w:sz w:val="20"/>
          <w:szCs w:val="20"/>
        </w:rPr>
        <w:tab/>
      </w:r>
      <w:r w:rsidRPr="007E380C">
        <w:rPr>
          <w:b/>
          <w:sz w:val="20"/>
          <w:szCs w:val="20"/>
        </w:rPr>
        <w:t>Last Day for Enrolling or adding courses</w:t>
      </w:r>
    </w:p>
    <w:p w14:paraId="57F558FC" w14:textId="77777777" w:rsidR="00535ED5" w:rsidRDefault="00535ED5" w:rsidP="0053735D">
      <w:pPr>
        <w:tabs>
          <w:tab w:val="right" w:leader="dot" w:pos="10260"/>
        </w:tabs>
        <w:ind w:left="634" w:right="810"/>
        <w:jc w:val="right"/>
        <w:rPr>
          <w:b/>
          <w:sz w:val="20"/>
          <w:szCs w:val="20"/>
        </w:rPr>
      </w:pPr>
      <w:r w:rsidRPr="007E380C">
        <w:rPr>
          <w:b/>
          <w:sz w:val="20"/>
          <w:szCs w:val="20"/>
        </w:rPr>
        <w:t>Last day to drop course with 100% tuition only refund</w:t>
      </w:r>
    </w:p>
    <w:p w14:paraId="7A6390BD" w14:textId="0741DFDF" w:rsidR="00535ED5" w:rsidRPr="001B476E" w:rsidRDefault="00535ED5" w:rsidP="0053735D">
      <w:pPr>
        <w:tabs>
          <w:tab w:val="right" w:leader="dot" w:pos="9990"/>
          <w:tab w:val="left" w:pos="10710"/>
        </w:tabs>
        <w:ind w:right="270"/>
        <w:rPr>
          <w:sz w:val="20"/>
          <w:szCs w:val="20"/>
        </w:rPr>
      </w:pPr>
      <w:r>
        <w:rPr>
          <w:sz w:val="20"/>
          <w:szCs w:val="20"/>
        </w:rPr>
        <w:t>July 5 (Monday)</w:t>
      </w:r>
      <w:r w:rsidR="0053735D">
        <w:rPr>
          <w:sz w:val="20"/>
          <w:szCs w:val="20"/>
        </w:rPr>
        <w:tab/>
      </w:r>
      <w:r>
        <w:rPr>
          <w:sz w:val="20"/>
          <w:szCs w:val="20"/>
        </w:rPr>
        <w:t>Independence Day Holiday</w:t>
      </w:r>
    </w:p>
    <w:p w14:paraId="58B490A7" w14:textId="77777777" w:rsidR="00535ED5" w:rsidRPr="007E380C" w:rsidRDefault="00535ED5" w:rsidP="0053735D">
      <w:pPr>
        <w:tabs>
          <w:tab w:val="right" w:leader="dot" w:pos="9990"/>
        </w:tabs>
        <w:ind w:right="-630"/>
        <w:rPr>
          <w:bCs/>
          <w:sz w:val="20"/>
          <w:szCs w:val="20"/>
        </w:rPr>
      </w:pPr>
      <w:r w:rsidRPr="007E380C">
        <w:rPr>
          <w:bCs/>
          <w:sz w:val="20"/>
          <w:szCs w:val="20"/>
        </w:rPr>
        <w:t>J</w:t>
      </w:r>
      <w:r>
        <w:rPr>
          <w:bCs/>
          <w:sz w:val="20"/>
          <w:szCs w:val="20"/>
        </w:rPr>
        <w:t>uly</w:t>
      </w:r>
      <w:r w:rsidRPr="007E380C">
        <w:rPr>
          <w:bCs/>
          <w:sz w:val="20"/>
          <w:szCs w:val="20"/>
        </w:rPr>
        <w:t xml:space="preserve"> </w:t>
      </w:r>
      <w:r>
        <w:rPr>
          <w:bCs/>
          <w:sz w:val="20"/>
          <w:szCs w:val="20"/>
        </w:rPr>
        <w:t>9</w:t>
      </w:r>
      <w:r w:rsidRPr="007E380C">
        <w:rPr>
          <w:bCs/>
          <w:sz w:val="20"/>
          <w:szCs w:val="20"/>
        </w:rPr>
        <w:t xml:space="preserve"> (Friday)</w:t>
      </w:r>
      <w:r w:rsidRPr="007E380C">
        <w:rPr>
          <w:bCs/>
          <w:sz w:val="20"/>
          <w:szCs w:val="20"/>
        </w:rPr>
        <w:tab/>
        <w:t>Last day to drop a class</w:t>
      </w:r>
      <w:r>
        <w:rPr>
          <w:bCs/>
          <w:sz w:val="20"/>
          <w:szCs w:val="20"/>
        </w:rPr>
        <w:t>-no tuition refund</w:t>
      </w:r>
    </w:p>
    <w:p w14:paraId="221E4963" w14:textId="77777777" w:rsidR="00535ED5" w:rsidRPr="007E380C" w:rsidRDefault="00535ED5" w:rsidP="0053735D">
      <w:pPr>
        <w:tabs>
          <w:tab w:val="right" w:leader="dot" w:pos="9990"/>
        </w:tabs>
        <w:ind w:right="-630"/>
        <w:rPr>
          <w:bCs/>
          <w:sz w:val="20"/>
          <w:szCs w:val="20"/>
        </w:rPr>
      </w:pPr>
      <w:r>
        <w:rPr>
          <w:bCs/>
          <w:sz w:val="20"/>
          <w:szCs w:val="20"/>
        </w:rPr>
        <w:t>July 28 (Wednesday</w:t>
      </w:r>
      <w:r w:rsidRPr="007E380C">
        <w:rPr>
          <w:bCs/>
          <w:sz w:val="20"/>
          <w:szCs w:val="20"/>
        </w:rPr>
        <w:t>)</w:t>
      </w:r>
      <w:r w:rsidRPr="007E380C">
        <w:rPr>
          <w:bCs/>
          <w:sz w:val="20"/>
          <w:szCs w:val="20"/>
        </w:rPr>
        <w:tab/>
        <w:t>Last day of class</w:t>
      </w:r>
    </w:p>
    <w:p w14:paraId="7EF211F5" w14:textId="77777777" w:rsidR="00535ED5" w:rsidRPr="007E380C" w:rsidRDefault="00535ED5" w:rsidP="0053735D">
      <w:pPr>
        <w:tabs>
          <w:tab w:val="right" w:leader="dot" w:pos="9990"/>
        </w:tabs>
        <w:ind w:right="-630"/>
        <w:rPr>
          <w:bCs/>
          <w:sz w:val="20"/>
          <w:szCs w:val="20"/>
        </w:rPr>
      </w:pPr>
      <w:r>
        <w:rPr>
          <w:bCs/>
          <w:sz w:val="20"/>
          <w:szCs w:val="20"/>
        </w:rPr>
        <w:t>July 29-30</w:t>
      </w:r>
      <w:r w:rsidRPr="007E380C">
        <w:rPr>
          <w:bCs/>
          <w:sz w:val="20"/>
          <w:szCs w:val="20"/>
        </w:rPr>
        <w:t xml:space="preserve"> (Thursday – Friday)</w:t>
      </w:r>
      <w:r w:rsidRPr="007E380C">
        <w:rPr>
          <w:bCs/>
          <w:sz w:val="20"/>
          <w:szCs w:val="20"/>
        </w:rPr>
        <w:tab/>
        <w:t>Final Exams, Summer School</w:t>
      </w:r>
    </w:p>
    <w:p w14:paraId="27A7F0A5" w14:textId="77777777" w:rsidR="00535ED5" w:rsidRDefault="00535ED5" w:rsidP="0053735D">
      <w:pPr>
        <w:tabs>
          <w:tab w:val="right" w:leader="dot" w:pos="9990"/>
        </w:tabs>
        <w:ind w:right="-630"/>
        <w:jc w:val="center"/>
        <w:rPr>
          <w:b/>
          <w:bCs/>
          <w:sz w:val="20"/>
          <w:szCs w:val="20"/>
        </w:rPr>
      </w:pPr>
    </w:p>
    <w:p w14:paraId="70C7C188" w14:textId="77777777" w:rsidR="00535ED5" w:rsidRPr="007E380C" w:rsidRDefault="00535ED5" w:rsidP="0053735D">
      <w:pPr>
        <w:tabs>
          <w:tab w:val="right" w:leader="dot" w:pos="9990"/>
        </w:tabs>
        <w:ind w:right="-630"/>
        <w:jc w:val="center"/>
        <w:rPr>
          <w:bCs/>
          <w:sz w:val="20"/>
          <w:szCs w:val="20"/>
        </w:rPr>
      </w:pPr>
      <w:r w:rsidRPr="007E380C">
        <w:rPr>
          <w:b/>
          <w:bCs/>
          <w:sz w:val="20"/>
          <w:szCs w:val="20"/>
        </w:rPr>
        <w:t>202</w:t>
      </w:r>
      <w:r>
        <w:rPr>
          <w:b/>
          <w:bCs/>
          <w:sz w:val="20"/>
          <w:szCs w:val="20"/>
        </w:rPr>
        <w:t>1</w:t>
      </w:r>
      <w:r w:rsidRPr="007E380C">
        <w:rPr>
          <w:b/>
          <w:bCs/>
          <w:sz w:val="20"/>
          <w:szCs w:val="20"/>
        </w:rPr>
        <w:t xml:space="preserve"> 1L SUMMER ENTRY PROGRAM</w:t>
      </w:r>
    </w:p>
    <w:p w14:paraId="3A586535" w14:textId="77777777" w:rsidR="00535ED5" w:rsidRPr="007E380C" w:rsidRDefault="00535ED5" w:rsidP="0053735D">
      <w:pPr>
        <w:tabs>
          <w:tab w:val="left" w:pos="5040"/>
          <w:tab w:val="right" w:pos="9990"/>
        </w:tabs>
        <w:ind w:right="-634"/>
        <w:rPr>
          <w:b/>
          <w:bCs/>
          <w:sz w:val="20"/>
          <w:szCs w:val="20"/>
        </w:rPr>
      </w:pPr>
      <w:r>
        <w:rPr>
          <w:b/>
          <w:bCs/>
          <w:sz w:val="20"/>
          <w:szCs w:val="20"/>
        </w:rPr>
        <w:t>CIVIL PROCEDURE</w:t>
      </w:r>
      <w:r>
        <w:rPr>
          <w:b/>
          <w:bCs/>
          <w:sz w:val="20"/>
          <w:szCs w:val="20"/>
        </w:rPr>
        <w:tab/>
      </w:r>
      <w:r>
        <w:rPr>
          <w:b/>
          <w:bCs/>
          <w:sz w:val="20"/>
          <w:szCs w:val="20"/>
        </w:rPr>
        <w:tab/>
        <w:t>CRITICAL READING</w:t>
      </w:r>
    </w:p>
    <w:p w14:paraId="6C2F842F" w14:textId="77777777" w:rsidR="00535ED5" w:rsidRPr="007E380C" w:rsidRDefault="00535ED5" w:rsidP="0053735D">
      <w:pPr>
        <w:tabs>
          <w:tab w:val="left" w:pos="4320"/>
          <w:tab w:val="right" w:pos="9990"/>
        </w:tabs>
        <w:ind w:right="-634"/>
        <w:rPr>
          <w:bCs/>
          <w:sz w:val="20"/>
          <w:szCs w:val="20"/>
        </w:rPr>
      </w:pPr>
      <w:r w:rsidRPr="007E380C">
        <w:rPr>
          <w:bCs/>
          <w:sz w:val="20"/>
          <w:szCs w:val="20"/>
        </w:rPr>
        <w:t>June 1</w:t>
      </w:r>
      <w:r>
        <w:rPr>
          <w:bCs/>
          <w:sz w:val="20"/>
          <w:szCs w:val="20"/>
        </w:rPr>
        <w:t>4</w:t>
      </w:r>
      <w:r w:rsidRPr="007E380C">
        <w:rPr>
          <w:bCs/>
          <w:sz w:val="20"/>
          <w:szCs w:val="20"/>
        </w:rPr>
        <w:t xml:space="preserve"> (</w:t>
      </w:r>
      <w:r>
        <w:rPr>
          <w:bCs/>
          <w:sz w:val="20"/>
          <w:szCs w:val="20"/>
        </w:rPr>
        <w:t>Monday</w:t>
      </w:r>
      <w:r w:rsidRPr="007E380C">
        <w:rPr>
          <w:bCs/>
          <w:sz w:val="20"/>
          <w:szCs w:val="20"/>
        </w:rPr>
        <w:t>) – July 2</w:t>
      </w:r>
      <w:r>
        <w:rPr>
          <w:bCs/>
          <w:sz w:val="20"/>
          <w:szCs w:val="20"/>
        </w:rPr>
        <w:t>6</w:t>
      </w:r>
      <w:r w:rsidRPr="007E380C">
        <w:rPr>
          <w:bCs/>
          <w:sz w:val="20"/>
          <w:szCs w:val="20"/>
        </w:rPr>
        <w:t xml:space="preserve"> (</w:t>
      </w:r>
      <w:r>
        <w:rPr>
          <w:bCs/>
          <w:sz w:val="20"/>
          <w:szCs w:val="20"/>
        </w:rPr>
        <w:t>Monday)</w:t>
      </w:r>
      <w:r w:rsidRPr="007E380C">
        <w:rPr>
          <w:bCs/>
          <w:sz w:val="20"/>
          <w:szCs w:val="20"/>
        </w:rPr>
        <w:t xml:space="preserve"> </w:t>
      </w:r>
      <w:r w:rsidRPr="007E380C">
        <w:rPr>
          <w:bCs/>
          <w:sz w:val="20"/>
          <w:szCs w:val="20"/>
        </w:rPr>
        <w:tab/>
      </w:r>
      <w:r w:rsidRPr="007E380C">
        <w:rPr>
          <w:bCs/>
          <w:sz w:val="20"/>
          <w:szCs w:val="20"/>
        </w:rPr>
        <w:tab/>
        <w:t xml:space="preserve">July </w:t>
      </w:r>
      <w:r>
        <w:rPr>
          <w:bCs/>
          <w:sz w:val="20"/>
          <w:szCs w:val="20"/>
        </w:rPr>
        <w:t>6 (Tuesday</w:t>
      </w:r>
      <w:r w:rsidRPr="007E380C">
        <w:rPr>
          <w:bCs/>
          <w:sz w:val="20"/>
          <w:szCs w:val="20"/>
        </w:rPr>
        <w:t xml:space="preserve">) – July </w:t>
      </w:r>
      <w:r>
        <w:rPr>
          <w:bCs/>
          <w:sz w:val="20"/>
          <w:szCs w:val="20"/>
        </w:rPr>
        <w:t>29</w:t>
      </w:r>
      <w:r w:rsidRPr="007E380C">
        <w:rPr>
          <w:bCs/>
          <w:sz w:val="20"/>
          <w:szCs w:val="20"/>
        </w:rPr>
        <w:t xml:space="preserve"> (Thursday)</w:t>
      </w:r>
      <w:r w:rsidRPr="007E380C">
        <w:rPr>
          <w:bCs/>
          <w:sz w:val="20"/>
          <w:szCs w:val="20"/>
        </w:rPr>
        <w:tab/>
      </w:r>
    </w:p>
    <w:p w14:paraId="75EEE86C" w14:textId="77777777" w:rsidR="00535ED5" w:rsidRDefault="00535ED5" w:rsidP="0053735D">
      <w:pPr>
        <w:tabs>
          <w:tab w:val="right" w:pos="9990"/>
        </w:tabs>
        <w:ind w:right="-634"/>
        <w:rPr>
          <w:bCs/>
          <w:sz w:val="20"/>
          <w:szCs w:val="20"/>
        </w:rPr>
      </w:pPr>
      <w:r w:rsidRPr="007E380C">
        <w:rPr>
          <w:bCs/>
          <w:sz w:val="20"/>
          <w:szCs w:val="20"/>
        </w:rPr>
        <w:t>Final Exam:  July 3</w:t>
      </w:r>
      <w:r>
        <w:rPr>
          <w:bCs/>
          <w:sz w:val="20"/>
          <w:szCs w:val="20"/>
        </w:rPr>
        <w:t>0</w:t>
      </w:r>
      <w:r w:rsidRPr="007E380C">
        <w:rPr>
          <w:bCs/>
          <w:sz w:val="20"/>
          <w:szCs w:val="20"/>
        </w:rPr>
        <w:t xml:space="preserve"> (Friday)</w:t>
      </w:r>
      <w:r w:rsidRPr="007E380C">
        <w:rPr>
          <w:bCs/>
          <w:sz w:val="20"/>
          <w:szCs w:val="20"/>
        </w:rPr>
        <w:tab/>
        <w:t>Final Exam</w:t>
      </w:r>
      <w:r>
        <w:rPr>
          <w:bCs/>
          <w:sz w:val="20"/>
          <w:szCs w:val="20"/>
        </w:rPr>
        <w:t>: July 30 (Friday)</w:t>
      </w:r>
    </w:p>
    <w:p w14:paraId="6957600F" w14:textId="77777777" w:rsidR="00535ED5" w:rsidRDefault="00535ED5" w:rsidP="0053735D">
      <w:pPr>
        <w:tabs>
          <w:tab w:val="right" w:pos="9990"/>
        </w:tabs>
        <w:ind w:right="-634"/>
      </w:pPr>
    </w:p>
    <w:p w14:paraId="580CFDC8" w14:textId="77777777" w:rsidR="00535ED5" w:rsidRDefault="00535ED5" w:rsidP="0053735D">
      <w:pPr>
        <w:jc w:val="center"/>
      </w:pPr>
      <w:r>
        <w:rPr>
          <w:b/>
        </w:rPr>
        <w:t>FALL SEMESTER 2021</w:t>
      </w:r>
    </w:p>
    <w:p w14:paraId="0570D5CD" w14:textId="0012C052" w:rsidR="00535ED5" w:rsidRPr="0041019A" w:rsidRDefault="0053735D" w:rsidP="0053735D">
      <w:pPr>
        <w:tabs>
          <w:tab w:val="right" w:leader="dot" w:pos="9990"/>
        </w:tabs>
        <w:ind w:left="-630" w:right="-630" w:firstLine="630"/>
        <w:jc w:val="both"/>
        <w:rPr>
          <w:sz w:val="20"/>
          <w:szCs w:val="20"/>
        </w:rPr>
      </w:pPr>
      <w:r>
        <w:rPr>
          <w:sz w:val="20"/>
          <w:szCs w:val="20"/>
        </w:rPr>
        <w:t>A</w:t>
      </w:r>
      <w:r w:rsidR="00535ED5" w:rsidRPr="0041019A">
        <w:rPr>
          <w:sz w:val="20"/>
          <w:szCs w:val="20"/>
        </w:rPr>
        <w:t xml:space="preserve">ugust </w:t>
      </w:r>
      <w:r w:rsidR="00535ED5">
        <w:rPr>
          <w:sz w:val="20"/>
          <w:szCs w:val="20"/>
        </w:rPr>
        <w:t>10-13</w:t>
      </w:r>
      <w:r w:rsidR="00535ED5" w:rsidRPr="0041019A">
        <w:rPr>
          <w:sz w:val="20"/>
          <w:szCs w:val="20"/>
        </w:rPr>
        <w:t xml:space="preserve"> (Tuesday-Friday)</w:t>
      </w:r>
      <w:r w:rsidR="00535ED5">
        <w:rPr>
          <w:sz w:val="20"/>
          <w:szCs w:val="20"/>
        </w:rPr>
        <w:tab/>
        <w:t>First Year Orientation</w:t>
      </w:r>
    </w:p>
    <w:p w14:paraId="54C6BB6A" w14:textId="77777777" w:rsidR="00535ED5" w:rsidRPr="0041019A" w:rsidRDefault="00535ED5" w:rsidP="0053735D">
      <w:pPr>
        <w:tabs>
          <w:tab w:val="right" w:leader="dot" w:pos="9990"/>
        </w:tabs>
        <w:ind w:right="-630"/>
        <w:rPr>
          <w:sz w:val="20"/>
          <w:szCs w:val="20"/>
        </w:rPr>
      </w:pPr>
      <w:r w:rsidRPr="0041019A">
        <w:rPr>
          <w:sz w:val="20"/>
          <w:szCs w:val="20"/>
        </w:rPr>
        <w:t>August 1</w:t>
      </w:r>
      <w:r>
        <w:rPr>
          <w:sz w:val="20"/>
          <w:szCs w:val="20"/>
        </w:rPr>
        <w:t>6</w:t>
      </w:r>
      <w:r w:rsidRPr="0041019A">
        <w:rPr>
          <w:sz w:val="20"/>
          <w:szCs w:val="20"/>
        </w:rPr>
        <w:t xml:space="preserve"> (Monday)</w:t>
      </w:r>
      <w:r w:rsidRPr="0041019A">
        <w:rPr>
          <w:sz w:val="20"/>
          <w:szCs w:val="20"/>
        </w:rPr>
        <w:tab/>
        <w:t>Classes Begin</w:t>
      </w:r>
    </w:p>
    <w:p w14:paraId="6710B636" w14:textId="77777777" w:rsidR="00535ED5" w:rsidRPr="0041019A" w:rsidRDefault="00535ED5" w:rsidP="0053735D">
      <w:pPr>
        <w:tabs>
          <w:tab w:val="right" w:leader="dot" w:pos="9990"/>
        </w:tabs>
        <w:ind w:right="-630"/>
        <w:rPr>
          <w:b/>
          <w:sz w:val="20"/>
          <w:szCs w:val="20"/>
        </w:rPr>
      </w:pPr>
      <w:r w:rsidRPr="0041019A">
        <w:rPr>
          <w:b/>
          <w:bCs/>
          <w:sz w:val="20"/>
          <w:szCs w:val="20"/>
        </w:rPr>
        <w:t>August 2</w:t>
      </w:r>
      <w:r>
        <w:rPr>
          <w:b/>
          <w:bCs/>
          <w:sz w:val="20"/>
          <w:szCs w:val="20"/>
        </w:rPr>
        <w:t>3</w:t>
      </w:r>
      <w:r w:rsidRPr="0041019A">
        <w:rPr>
          <w:b/>
          <w:bCs/>
          <w:sz w:val="20"/>
          <w:szCs w:val="20"/>
        </w:rPr>
        <w:t xml:space="preserve"> (Monday)</w:t>
      </w:r>
      <w:r w:rsidRPr="0041019A">
        <w:rPr>
          <w:bCs/>
          <w:sz w:val="20"/>
          <w:szCs w:val="20"/>
        </w:rPr>
        <w:tab/>
      </w:r>
      <w:r w:rsidRPr="0041019A">
        <w:rPr>
          <w:b/>
          <w:sz w:val="20"/>
          <w:szCs w:val="20"/>
        </w:rPr>
        <w:t>Last Day for adding courses</w:t>
      </w:r>
      <w:r>
        <w:rPr>
          <w:b/>
          <w:sz w:val="20"/>
          <w:szCs w:val="20"/>
        </w:rPr>
        <w:t xml:space="preserve"> </w:t>
      </w:r>
    </w:p>
    <w:p w14:paraId="072B1441" w14:textId="2CADBC1A" w:rsidR="00535ED5" w:rsidRDefault="0053735D" w:rsidP="0053735D">
      <w:pPr>
        <w:tabs>
          <w:tab w:val="left" w:pos="5310"/>
          <w:tab w:val="left" w:pos="9990"/>
        </w:tabs>
        <w:ind w:right="810"/>
        <w:jc w:val="both"/>
        <w:rPr>
          <w:b/>
          <w:sz w:val="20"/>
          <w:szCs w:val="20"/>
        </w:rPr>
      </w:pPr>
      <w:r>
        <w:rPr>
          <w:b/>
          <w:sz w:val="20"/>
          <w:szCs w:val="20"/>
        </w:rPr>
        <w:tab/>
      </w:r>
      <w:r w:rsidR="00535ED5">
        <w:rPr>
          <w:b/>
          <w:sz w:val="20"/>
          <w:szCs w:val="20"/>
        </w:rPr>
        <w:t>Last day to drop course with 100% tuition only refund</w:t>
      </w:r>
    </w:p>
    <w:p w14:paraId="1AB4C4E7" w14:textId="77777777" w:rsidR="00535ED5" w:rsidRPr="006B7836" w:rsidRDefault="00535ED5" w:rsidP="0053735D">
      <w:pPr>
        <w:tabs>
          <w:tab w:val="right" w:leader="dot" w:pos="9990"/>
        </w:tabs>
        <w:ind w:left="-630" w:right="90" w:firstLine="630"/>
        <w:jc w:val="both"/>
        <w:rPr>
          <w:b/>
          <w:sz w:val="20"/>
          <w:szCs w:val="20"/>
        </w:rPr>
      </w:pPr>
      <w:r w:rsidRPr="0041019A">
        <w:rPr>
          <w:sz w:val="20"/>
          <w:szCs w:val="20"/>
        </w:rPr>
        <w:t>September 6</w:t>
      </w:r>
      <w:r>
        <w:rPr>
          <w:sz w:val="20"/>
          <w:szCs w:val="20"/>
        </w:rPr>
        <w:t xml:space="preserve"> (Monday)</w:t>
      </w:r>
      <w:r>
        <w:rPr>
          <w:sz w:val="20"/>
          <w:szCs w:val="20"/>
        </w:rPr>
        <w:tab/>
      </w:r>
      <w:r w:rsidRPr="0041019A">
        <w:rPr>
          <w:sz w:val="20"/>
          <w:szCs w:val="20"/>
        </w:rPr>
        <w:t>Labor Day Holiday, No Classes</w:t>
      </w:r>
    </w:p>
    <w:p w14:paraId="23F289BE" w14:textId="77777777" w:rsidR="00535ED5" w:rsidRPr="0041019A" w:rsidRDefault="00535ED5" w:rsidP="0053735D">
      <w:pPr>
        <w:tabs>
          <w:tab w:val="right" w:leader="dot" w:pos="9990"/>
        </w:tabs>
        <w:ind w:right="90"/>
        <w:rPr>
          <w:sz w:val="20"/>
          <w:szCs w:val="20"/>
        </w:rPr>
      </w:pPr>
      <w:r w:rsidRPr="0041019A">
        <w:rPr>
          <w:sz w:val="20"/>
          <w:szCs w:val="20"/>
        </w:rPr>
        <w:t>October 14</w:t>
      </w:r>
      <w:r>
        <w:rPr>
          <w:sz w:val="20"/>
          <w:szCs w:val="20"/>
        </w:rPr>
        <w:t>-</w:t>
      </w:r>
      <w:r w:rsidRPr="0041019A">
        <w:rPr>
          <w:sz w:val="20"/>
          <w:szCs w:val="20"/>
        </w:rPr>
        <w:t>October 15 (Thursday-Friday)</w:t>
      </w:r>
      <w:r w:rsidRPr="0041019A">
        <w:rPr>
          <w:sz w:val="20"/>
          <w:szCs w:val="20"/>
        </w:rPr>
        <w:tab/>
        <w:t>Fall Break, No classes</w:t>
      </w:r>
    </w:p>
    <w:p w14:paraId="2A9AFDDD" w14:textId="77777777" w:rsidR="00535ED5" w:rsidRPr="0041019A" w:rsidRDefault="00535ED5" w:rsidP="0053735D">
      <w:pPr>
        <w:tabs>
          <w:tab w:val="right" w:leader="dot" w:pos="9990"/>
        </w:tabs>
        <w:ind w:right="-630"/>
        <w:rPr>
          <w:sz w:val="20"/>
          <w:szCs w:val="20"/>
        </w:rPr>
      </w:pPr>
      <w:r>
        <w:rPr>
          <w:sz w:val="20"/>
          <w:szCs w:val="20"/>
        </w:rPr>
        <w:t>October 29 (Friday)</w:t>
      </w:r>
      <w:r>
        <w:rPr>
          <w:sz w:val="20"/>
          <w:szCs w:val="20"/>
        </w:rPr>
        <w:tab/>
        <w:t xml:space="preserve">Last day to </w:t>
      </w:r>
      <w:r w:rsidRPr="00DF6BF3">
        <w:rPr>
          <w:sz w:val="20"/>
          <w:szCs w:val="20"/>
        </w:rPr>
        <w:t>withdraw from a course</w:t>
      </w:r>
      <w:r>
        <w:rPr>
          <w:sz w:val="20"/>
          <w:szCs w:val="20"/>
        </w:rPr>
        <w:t xml:space="preserve"> with a W grade</w:t>
      </w:r>
    </w:p>
    <w:p w14:paraId="1709D7D6" w14:textId="77777777" w:rsidR="00535ED5" w:rsidRPr="0041019A" w:rsidRDefault="00535ED5" w:rsidP="0053735D">
      <w:pPr>
        <w:tabs>
          <w:tab w:val="right" w:leader="dot" w:pos="9990"/>
        </w:tabs>
        <w:ind w:right="-630"/>
        <w:rPr>
          <w:sz w:val="20"/>
          <w:szCs w:val="20"/>
        </w:rPr>
      </w:pPr>
      <w:r w:rsidRPr="0041019A">
        <w:rPr>
          <w:sz w:val="20"/>
          <w:szCs w:val="20"/>
        </w:rPr>
        <w:t>November 22-26 (Monday-Friday)</w:t>
      </w:r>
      <w:r w:rsidRPr="0041019A">
        <w:rPr>
          <w:sz w:val="20"/>
          <w:szCs w:val="20"/>
        </w:rPr>
        <w:tab/>
        <w:t>THANKSGIVING HOLIDAY</w:t>
      </w:r>
    </w:p>
    <w:p w14:paraId="6FA9EA55" w14:textId="77777777" w:rsidR="00535ED5" w:rsidRPr="0041019A" w:rsidRDefault="00535ED5" w:rsidP="0053735D">
      <w:pPr>
        <w:tabs>
          <w:tab w:val="right" w:leader="dot" w:pos="9990"/>
        </w:tabs>
        <w:ind w:right="-630"/>
        <w:rPr>
          <w:sz w:val="20"/>
          <w:szCs w:val="20"/>
        </w:rPr>
      </w:pPr>
      <w:r w:rsidRPr="0041019A">
        <w:rPr>
          <w:sz w:val="20"/>
          <w:szCs w:val="20"/>
        </w:rPr>
        <w:t>November 29 (Monday)</w:t>
      </w:r>
      <w:r w:rsidRPr="0041019A">
        <w:rPr>
          <w:sz w:val="20"/>
          <w:szCs w:val="20"/>
        </w:rPr>
        <w:tab/>
        <w:t>Last day of class for Monday/Wednesday classes and Monday only classes</w:t>
      </w:r>
    </w:p>
    <w:p w14:paraId="648FA48E" w14:textId="77777777" w:rsidR="00535ED5" w:rsidRPr="0041019A" w:rsidRDefault="00535ED5" w:rsidP="0053735D">
      <w:pPr>
        <w:tabs>
          <w:tab w:val="right" w:leader="dot" w:pos="9990"/>
        </w:tabs>
        <w:ind w:right="-630"/>
        <w:rPr>
          <w:sz w:val="20"/>
          <w:szCs w:val="20"/>
        </w:rPr>
      </w:pPr>
      <w:r w:rsidRPr="0041019A">
        <w:rPr>
          <w:sz w:val="20"/>
          <w:szCs w:val="20"/>
        </w:rPr>
        <w:t>November 30 (Tuesday)</w:t>
      </w:r>
      <w:r w:rsidRPr="0041019A">
        <w:rPr>
          <w:sz w:val="20"/>
          <w:szCs w:val="20"/>
        </w:rPr>
        <w:tab/>
        <w:t>Last day of class for Tuesday/Thursday classes</w:t>
      </w:r>
      <w:r>
        <w:rPr>
          <w:sz w:val="20"/>
          <w:szCs w:val="20"/>
        </w:rPr>
        <w:t xml:space="preserve"> and Tuesday only classes</w:t>
      </w:r>
    </w:p>
    <w:p w14:paraId="75A8C827" w14:textId="77777777" w:rsidR="00535ED5" w:rsidRPr="0041019A" w:rsidRDefault="00535ED5" w:rsidP="0053735D">
      <w:pPr>
        <w:tabs>
          <w:tab w:val="right" w:leader="dot" w:pos="9990"/>
        </w:tabs>
        <w:ind w:right="-630"/>
        <w:rPr>
          <w:sz w:val="20"/>
          <w:szCs w:val="20"/>
        </w:rPr>
      </w:pPr>
      <w:r w:rsidRPr="0041019A">
        <w:rPr>
          <w:sz w:val="20"/>
          <w:szCs w:val="20"/>
        </w:rPr>
        <w:t>December 1 (Wednesday)</w:t>
      </w:r>
      <w:r w:rsidRPr="0041019A">
        <w:rPr>
          <w:sz w:val="20"/>
          <w:szCs w:val="20"/>
        </w:rPr>
        <w:tab/>
        <w:t xml:space="preserve">Last day of class for </w:t>
      </w:r>
      <w:r>
        <w:rPr>
          <w:sz w:val="20"/>
          <w:szCs w:val="20"/>
        </w:rPr>
        <w:t>MWF</w:t>
      </w:r>
      <w:r w:rsidRPr="0041019A">
        <w:rPr>
          <w:sz w:val="20"/>
          <w:szCs w:val="20"/>
        </w:rPr>
        <w:t xml:space="preserve"> classes</w:t>
      </w:r>
      <w:r>
        <w:rPr>
          <w:sz w:val="20"/>
          <w:szCs w:val="20"/>
        </w:rPr>
        <w:t>, WF</w:t>
      </w:r>
      <w:r w:rsidRPr="0041019A">
        <w:rPr>
          <w:sz w:val="20"/>
          <w:szCs w:val="20"/>
        </w:rPr>
        <w:t xml:space="preserve"> classes</w:t>
      </w:r>
      <w:r>
        <w:rPr>
          <w:sz w:val="20"/>
          <w:szCs w:val="20"/>
        </w:rPr>
        <w:t xml:space="preserve"> and Wednesday only classes</w:t>
      </w:r>
    </w:p>
    <w:p w14:paraId="671387F0" w14:textId="77777777" w:rsidR="00535ED5" w:rsidRPr="0041019A" w:rsidRDefault="00535ED5" w:rsidP="0053735D">
      <w:pPr>
        <w:tabs>
          <w:tab w:val="right" w:leader="dot" w:pos="9990"/>
        </w:tabs>
        <w:ind w:right="-630"/>
        <w:rPr>
          <w:sz w:val="20"/>
          <w:szCs w:val="20"/>
        </w:rPr>
      </w:pPr>
      <w:r w:rsidRPr="0041019A">
        <w:rPr>
          <w:sz w:val="20"/>
          <w:szCs w:val="20"/>
        </w:rPr>
        <w:t>December 2 (Thursday)</w:t>
      </w:r>
      <w:r w:rsidRPr="0041019A">
        <w:rPr>
          <w:sz w:val="20"/>
          <w:szCs w:val="20"/>
        </w:rPr>
        <w:tab/>
      </w:r>
      <w:r>
        <w:rPr>
          <w:sz w:val="20"/>
          <w:szCs w:val="20"/>
        </w:rPr>
        <w:t>Last day of class</w:t>
      </w:r>
      <w:r w:rsidRPr="0041019A">
        <w:rPr>
          <w:sz w:val="20"/>
          <w:szCs w:val="20"/>
        </w:rPr>
        <w:t xml:space="preserve"> for Thursday only classes</w:t>
      </w:r>
    </w:p>
    <w:p w14:paraId="7352E11E" w14:textId="77777777" w:rsidR="00535ED5" w:rsidRPr="0041019A" w:rsidRDefault="00535ED5" w:rsidP="0053735D">
      <w:pPr>
        <w:tabs>
          <w:tab w:val="right" w:leader="dot" w:pos="9990"/>
        </w:tabs>
        <w:ind w:right="-630"/>
        <w:rPr>
          <w:sz w:val="20"/>
          <w:szCs w:val="20"/>
        </w:rPr>
      </w:pPr>
      <w:r w:rsidRPr="0041019A">
        <w:rPr>
          <w:sz w:val="20"/>
          <w:szCs w:val="20"/>
        </w:rPr>
        <w:t>December 3 (Friday)</w:t>
      </w:r>
      <w:r w:rsidRPr="0041019A">
        <w:rPr>
          <w:sz w:val="20"/>
          <w:szCs w:val="20"/>
        </w:rPr>
        <w:tab/>
        <w:t>Reading Day</w:t>
      </w:r>
    </w:p>
    <w:p w14:paraId="4D93416C" w14:textId="77777777" w:rsidR="00535ED5" w:rsidRPr="0041019A" w:rsidRDefault="00535ED5" w:rsidP="0053735D">
      <w:pPr>
        <w:tabs>
          <w:tab w:val="right" w:leader="dot" w:pos="9990"/>
        </w:tabs>
        <w:ind w:right="-630"/>
        <w:rPr>
          <w:sz w:val="20"/>
          <w:szCs w:val="20"/>
        </w:rPr>
      </w:pPr>
      <w:r w:rsidRPr="0041019A">
        <w:rPr>
          <w:sz w:val="20"/>
          <w:szCs w:val="20"/>
        </w:rPr>
        <w:t>December 6-16 (Monday – Friday, Monday – Thursday)</w:t>
      </w:r>
      <w:r w:rsidRPr="0041019A">
        <w:rPr>
          <w:sz w:val="20"/>
          <w:szCs w:val="20"/>
        </w:rPr>
        <w:tab/>
        <w:t>Final Exams</w:t>
      </w:r>
    </w:p>
    <w:p w14:paraId="25419A16" w14:textId="77777777" w:rsidR="00535ED5" w:rsidRPr="0041019A" w:rsidRDefault="00535ED5" w:rsidP="0053735D">
      <w:pPr>
        <w:tabs>
          <w:tab w:val="right" w:leader="dot" w:pos="9990"/>
        </w:tabs>
        <w:ind w:right="-630"/>
        <w:rPr>
          <w:sz w:val="20"/>
          <w:szCs w:val="20"/>
        </w:rPr>
      </w:pPr>
      <w:r w:rsidRPr="0041019A">
        <w:rPr>
          <w:sz w:val="20"/>
          <w:szCs w:val="20"/>
        </w:rPr>
        <w:t>December 17 (Friday) (7:00 p.m.)</w:t>
      </w:r>
      <w:r w:rsidRPr="0041019A">
        <w:rPr>
          <w:sz w:val="20"/>
          <w:szCs w:val="20"/>
        </w:rPr>
        <w:tab/>
        <w:t>GRADUATION</w:t>
      </w:r>
    </w:p>
    <w:p w14:paraId="60C10D44" w14:textId="77777777" w:rsidR="00535ED5" w:rsidRDefault="00535ED5" w:rsidP="0053735D">
      <w:pPr>
        <w:jc w:val="both"/>
      </w:pPr>
    </w:p>
    <w:p w14:paraId="6926CA49" w14:textId="77777777" w:rsidR="00535ED5" w:rsidRPr="009C14F2" w:rsidRDefault="00535ED5" w:rsidP="0053735D">
      <w:pPr>
        <w:tabs>
          <w:tab w:val="left" w:pos="-72"/>
        </w:tabs>
        <w:spacing w:line="240" w:lineRule="exact"/>
        <w:jc w:val="center"/>
        <w:rPr>
          <w:b/>
          <w:bCs/>
        </w:rPr>
      </w:pPr>
      <w:r w:rsidRPr="009C14F2">
        <w:rPr>
          <w:b/>
        </w:rPr>
        <w:t>SPRING</w:t>
      </w:r>
      <w:r w:rsidRPr="009C14F2">
        <w:rPr>
          <w:b/>
          <w:bCs/>
        </w:rPr>
        <w:t xml:space="preserve"> SEMESTER 2022</w:t>
      </w:r>
    </w:p>
    <w:p w14:paraId="102B3188" w14:textId="77777777" w:rsidR="00535ED5" w:rsidRPr="0053735D" w:rsidRDefault="00535ED5" w:rsidP="0053735D">
      <w:pPr>
        <w:tabs>
          <w:tab w:val="right" w:leader="dot" w:pos="9990"/>
        </w:tabs>
        <w:ind w:right="-630"/>
        <w:rPr>
          <w:sz w:val="20"/>
          <w:szCs w:val="20"/>
        </w:rPr>
      </w:pPr>
      <w:r w:rsidRPr="0053735D">
        <w:rPr>
          <w:sz w:val="20"/>
          <w:szCs w:val="20"/>
        </w:rPr>
        <w:t>Sunday, December 26, 2021-Wednesday, January 5, 2022</w:t>
      </w:r>
      <w:r w:rsidRPr="0053735D">
        <w:rPr>
          <w:sz w:val="20"/>
          <w:szCs w:val="20"/>
        </w:rPr>
        <w:tab/>
        <w:t>Merida, Mexico Study Abroad Program</w:t>
      </w:r>
    </w:p>
    <w:p w14:paraId="6417EE2B" w14:textId="77777777" w:rsidR="00535ED5" w:rsidRPr="0053735D" w:rsidRDefault="00535ED5" w:rsidP="0053735D">
      <w:pPr>
        <w:tabs>
          <w:tab w:val="right" w:leader="dot" w:pos="9990"/>
        </w:tabs>
        <w:ind w:right="-630"/>
        <w:rPr>
          <w:sz w:val="20"/>
          <w:szCs w:val="20"/>
        </w:rPr>
      </w:pPr>
      <w:r w:rsidRPr="0053735D">
        <w:rPr>
          <w:sz w:val="20"/>
          <w:szCs w:val="20"/>
        </w:rPr>
        <w:t>January 3 (Monday) – January 8 (Saturday)</w:t>
      </w:r>
      <w:r w:rsidRPr="0053735D">
        <w:rPr>
          <w:sz w:val="20"/>
          <w:szCs w:val="20"/>
        </w:rPr>
        <w:tab/>
        <w:t>Winter Intersession</w:t>
      </w:r>
    </w:p>
    <w:p w14:paraId="0518D791" w14:textId="77777777" w:rsidR="00535ED5" w:rsidRPr="0053735D" w:rsidRDefault="00535ED5" w:rsidP="0053735D">
      <w:pPr>
        <w:tabs>
          <w:tab w:val="right" w:leader="dot" w:pos="9990"/>
        </w:tabs>
        <w:ind w:right="-630"/>
        <w:rPr>
          <w:sz w:val="20"/>
          <w:szCs w:val="20"/>
        </w:rPr>
      </w:pPr>
      <w:r w:rsidRPr="0053735D">
        <w:rPr>
          <w:sz w:val="20"/>
          <w:szCs w:val="20"/>
        </w:rPr>
        <w:t>January 10 (Monday)</w:t>
      </w:r>
      <w:r w:rsidRPr="0053735D">
        <w:rPr>
          <w:sz w:val="20"/>
          <w:szCs w:val="20"/>
        </w:rPr>
        <w:tab/>
        <w:t>Classes Begin</w:t>
      </w:r>
    </w:p>
    <w:p w14:paraId="25129764" w14:textId="77777777" w:rsidR="00535ED5" w:rsidRPr="0053735D" w:rsidRDefault="00535ED5" w:rsidP="0053735D">
      <w:pPr>
        <w:tabs>
          <w:tab w:val="right" w:leader="dot" w:pos="9990"/>
        </w:tabs>
        <w:ind w:right="-630"/>
        <w:rPr>
          <w:sz w:val="20"/>
          <w:szCs w:val="20"/>
        </w:rPr>
      </w:pPr>
      <w:r w:rsidRPr="0053735D">
        <w:rPr>
          <w:sz w:val="20"/>
          <w:szCs w:val="20"/>
        </w:rPr>
        <w:t>January 17 (Monday)</w:t>
      </w:r>
      <w:r w:rsidRPr="0053735D">
        <w:rPr>
          <w:sz w:val="20"/>
          <w:szCs w:val="20"/>
        </w:rPr>
        <w:tab/>
        <w:t>Martin Luther King Holiday (no classes)</w:t>
      </w:r>
    </w:p>
    <w:p w14:paraId="55469644" w14:textId="77777777" w:rsidR="00535ED5" w:rsidRPr="0053735D" w:rsidRDefault="00535ED5" w:rsidP="0053735D">
      <w:pPr>
        <w:tabs>
          <w:tab w:val="right" w:leader="dot" w:pos="9990"/>
        </w:tabs>
        <w:ind w:right="-630"/>
        <w:rPr>
          <w:b/>
          <w:sz w:val="20"/>
          <w:szCs w:val="20"/>
        </w:rPr>
      </w:pPr>
      <w:r w:rsidRPr="0053735D">
        <w:rPr>
          <w:b/>
          <w:bCs/>
          <w:sz w:val="20"/>
          <w:szCs w:val="20"/>
        </w:rPr>
        <w:t>January 18 (Tuesday)</w:t>
      </w:r>
      <w:r w:rsidRPr="0053735D">
        <w:rPr>
          <w:bCs/>
          <w:sz w:val="20"/>
          <w:szCs w:val="20"/>
        </w:rPr>
        <w:tab/>
      </w:r>
      <w:r w:rsidRPr="0053735D">
        <w:rPr>
          <w:b/>
          <w:sz w:val="20"/>
          <w:szCs w:val="20"/>
        </w:rPr>
        <w:t>Last Day for adding courses</w:t>
      </w:r>
    </w:p>
    <w:p w14:paraId="0FFF9EB9" w14:textId="77777777" w:rsidR="00535ED5" w:rsidRPr="0053735D" w:rsidRDefault="00535ED5" w:rsidP="002968B0">
      <w:pPr>
        <w:ind w:right="270"/>
        <w:jc w:val="right"/>
        <w:rPr>
          <w:b/>
          <w:sz w:val="20"/>
          <w:szCs w:val="20"/>
        </w:rPr>
      </w:pPr>
      <w:r w:rsidRPr="0053735D">
        <w:rPr>
          <w:b/>
          <w:sz w:val="20"/>
          <w:szCs w:val="20"/>
        </w:rPr>
        <w:t>Last day to drop course with 100% tuition only refund</w:t>
      </w:r>
    </w:p>
    <w:p w14:paraId="5C78E7E3" w14:textId="77777777" w:rsidR="00535ED5" w:rsidRPr="0053735D" w:rsidRDefault="00535ED5" w:rsidP="0053735D">
      <w:pPr>
        <w:tabs>
          <w:tab w:val="right" w:leader="dot" w:pos="9990"/>
        </w:tabs>
        <w:ind w:right="-630"/>
        <w:rPr>
          <w:sz w:val="20"/>
          <w:szCs w:val="20"/>
        </w:rPr>
      </w:pPr>
      <w:r w:rsidRPr="0053735D">
        <w:rPr>
          <w:sz w:val="20"/>
          <w:szCs w:val="20"/>
        </w:rPr>
        <w:t>March 14-18 (Monday - Friday)</w:t>
      </w:r>
      <w:r w:rsidRPr="0053735D">
        <w:rPr>
          <w:sz w:val="20"/>
          <w:szCs w:val="20"/>
        </w:rPr>
        <w:tab/>
        <w:t xml:space="preserve">Spring Break </w:t>
      </w:r>
    </w:p>
    <w:p w14:paraId="2564D0A6" w14:textId="77777777" w:rsidR="00535ED5" w:rsidRPr="0053735D" w:rsidRDefault="00535ED5" w:rsidP="0053735D">
      <w:pPr>
        <w:tabs>
          <w:tab w:val="right" w:leader="dot" w:pos="9990"/>
        </w:tabs>
        <w:ind w:right="-630"/>
        <w:rPr>
          <w:sz w:val="20"/>
          <w:szCs w:val="20"/>
        </w:rPr>
      </w:pPr>
      <w:r w:rsidRPr="0053735D">
        <w:rPr>
          <w:sz w:val="20"/>
          <w:szCs w:val="20"/>
        </w:rPr>
        <w:t>March 21 (Monday)</w:t>
      </w:r>
      <w:r w:rsidRPr="0053735D">
        <w:rPr>
          <w:sz w:val="20"/>
          <w:szCs w:val="20"/>
        </w:rPr>
        <w:tab/>
        <w:t>Classes resume</w:t>
      </w:r>
    </w:p>
    <w:p w14:paraId="27A53A56" w14:textId="77777777" w:rsidR="00535ED5" w:rsidRPr="0053735D" w:rsidRDefault="00535ED5" w:rsidP="0053735D">
      <w:pPr>
        <w:tabs>
          <w:tab w:val="right" w:leader="dot" w:pos="9990"/>
        </w:tabs>
        <w:ind w:right="-630"/>
        <w:rPr>
          <w:sz w:val="20"/>
          <w:szCs w:val="20"/>
        </w:rPr>
      </w:pPr>
      <w:r w:rsidRPr="0053735D">
        <w:rPr>
          <w:sz w:val="20"/>
          <w:szCs w:val="20"/>
        </w:rPr>
        <w:t>March 25 (Friday)</w:t>
      </w:r>
      <w:r w:rsidRPr="0053735D">
        <w:rPr>
          <w:sz w:val="20"/>
          <w:szCs w:val="20"/>
        </w:rPr>
        <w:tab/>
        <w:t>Last day to withdraw from a course with a W grade</w:t>
      </w:r>
    </w:p>
    <w:p w14:paraId="08BBBA68" w14:textId="77777777" w:rsidR="00535ED5" w:rsidRPr="0053735D" w:rsidRDefault="00535ED5" w:rsidP="0053735D">
      <w:pPr>
        <w:tabs>
          <w:tab w:val="right" w:leader="dot" w:pos="9990"/>
        </w:tabs>
        <w:ind w:right="-630"/>
        <w:rPr>
          <w:sz w:val="20"/>
          <w:szCs w:val="20"/>
        </w:rPr>
      </w:pPr>
      <w:r w:rsidRPr="0053735D">
        <w:rPr>
          <w:sz w:val="20"/>
          <w:szCs w:val="20"/>
        </w:rPr>
        <w:t>April 15 (Friday)</w:t>
      </w:r>
      <w:r w:rsidRPr="0053735D">
        <w:rPr>
          <w:sz w:val="20"/>
          <w:szCs w:val="20"/>
        </w:rPr>
        <w:tab/>
        <w:t>Easter Holiday (no classes)</w:t>
      </w:r>
    </w:p>
    <w:p w14:paraId="24EACDFF" w14:textId="77777777" w:rsidR="00535ED5" w:rsidRPr="0053735D" w:rsidRDefault="00535ED5" w:rsidP="0053735D">
      <w:pPr>
        <w:tabs>
          <w:tab w:val="right" w:leader="dot" w:pos="9990"/>
        </w:tabs>
        <w:ind w:right="-630"/>
        <w:rPr>
          <w:sz w:val="20"/>
          <w:szCs w:val="20"/>
        </w:rPr>
      </w:pPr>
      <w:r w:rsidRPr="0053735D">
        <w:rPr>
          <w:sz w:val="20"/>
          <w:szCs w:val="20"/>
        </w:rPr>
        <w:t>April 19 (Tuesday)</w:t>
      </w:r>
      <w:r w:rsidRPr="0053735D">
        <w:rPr>
          <w:sz w:val="20"/>
          <w:szCs w:val="20"/>
        </w:rPr>
        <w:tab/>
        <w:t>Last day of class for Tuesday only classes</w:t>
      </w:r>
    </w:p>
    <w:p w14:paraId="5EED7B8A" w14:textId="77777777" w:rsidR="00535ED5" w:rsidRPr="0053735D" w:rsidRDefault="00535ED5" w:rsidP="0053735D">
      <w:pPr>
        <w:tabs>
          <w:tab w:val="right" w:leader="dot" w:pos="9990"/>
        </w:tabs>
        <w:ind w:right="-630"/>
        <w:rPr>
          <w:sz w:val="20"/>
          <w:szCs w:val="20"/>
        </w:rPr>
      </w:pPr>
      <w:r w:rsidRPr="0053735D">
        <w:rPr>
          <w:sz w:val="20"/>
          <w:szCs w:val="20"/>
        </w:rPr>
        <w:t>April 20 (Wednesday)</w:t>
      </w:r>
      <w:r w:rsidRPr="0053735D">
        <w:rPr>
          <w:sz w:val="20"/>
          <w:szCs w:val="20"/>
        </w:rPr>
        <w:tab/>
        <w:t>Last Day of Class for Wednesday only classes</w:t>
      </w:r>
    </w:p>
    <w:p w14:paraId="57A9370C" w14:textId="77777777" w:rsidR="00535ED5" w:rsidRPr="0053735D" w:rsidRDefault="00535ED5" w:rsidP="0053735D">
      <w:pPr>
        <w:tabs>
          <w:tab w:val="right" w:leader="dot" w:pos="9990"/>
        </w:tabs>
        <w:ind w:right="-630"/>
        <w:rPr>
          <w:sz w:val="20"/>
          <w:szCs w:val="20"/>
        </w:rPr>
      </w:pPr>
      <w:r w:rsidRPr="0053735D">
        <w:rPr>
          <w:sz w:val="20"/>
          <w:szCs w:val="20"/>
        </w:rPr>
        <w:t>April 21 (Thursday)</w:t>
      </w:r>
      <w:r w:rsidRPr="0053735D">
        <w:rPr>
          <w:sz w:val="20"/>
          <w:szCs w:val="20"/>
        </w:rPr>
        <w:tab/>
        <w:t>Last day of class for Tuesday/Thursday classes and Thursday only classes</w:t>
      </w:r>
    </w:p>
    <w:p w14:paraId="11B1A001" w14:textId="77777777" w:rsidR="00535ED5" w:rsidRPr="0053735D" w:rsidRDefault="00535ED5" w:rsidP="0053735D">
      <w:pPr>
        <w:tabs>
          <w:tab w:val="right" w:leader="dot" w:pos="9990"/>
        </w:tabs>
        <w:ind w:right="-630"/>
        <w:rPr>
          <w:sz w:val="20"/>
          <w:szCs w:val="20"/>
        </w:rPr>
      </w:pPr>
      <w:r w:rsidRPr="0053735D">
        <w:rPr>
          <w:sz w:val="20"/>
          <w:szCs w:val="20"/>
        </w:rPr>
        <w:t>April 25 (Monday)</w:t>
      </w:r>
      <w:r w:rsidRPr="0053735D">
        <w:rPr>
          <w:sz w:val="20"/>
          <w:szCs w:val="20"/>
        </w:rPr>
        <w:tab/>
        <w:t>Last day of class for Monday only classes and Monday/Wednesday classes</w:t>
      </w:r>
    </w:p>
    <w:p w14:paraId="6653F544" w14:textId="77777777" w:rsidR="00535ED5" w:rsidRPr="0053735D" w:rsidRDefault="00535ED5" w:rsidP="0053735D">
      <w:pPr>
        <w:tabs>
          <w:tab w:val="right" w:leader="dot" w:pos="9990"/>
        </w:tabs>
        <w:ind w:right="-630"/>
        <w:rPr>
          <w:sz w:val="20"/>
          <w:szCs w:val="20"/>
        </w:rPr>
      </w:pPr>
      <w:r w:rsidRPr="0053735D">
        <w:rPr>
          <w:sz w:val="20"/>
          <w:szCs w:val="20"/>
        </w:rPr>
        <w:t>April 27 (Wednesday)</w:t>
      </w:r>
      <w:r w:rsidRPr="0053735D">
        <w:rPr>
          <w:sz w:val="20"/>
          <w:szCs w:val="20"/>
        </w:rPr>
        <w:tab/>
        <w:t>Last day of class for Monday/Wednesday/Friday classes</w:t>
      </w:r>
    </w:p>
    <w:p w14:paraId="3DF526AB" w14:textId="77777777" w:rsidR="00535ED5" w:rsidRPr="0053735D" w:rsidRDefault="00535ED5" w:rsidP="0053735D">
      <w:pPr>
        <w:tabs>
          <w:tab w:val="right" w:leader="dot" w:pos="9990"/>
        </w:tabs>
        <w:ind w:right="-630"/>
        <w:rPr>
          <w:sz w:val="20"/>
          <w:szCs w:val="20"/>
        </w:rPr>
      </w:pPr>
      <w:r w:rsidRPr="0053735D">
        <w:rPr>
          <w:sz w:val="20"/>
          <w:szCs w:val="20"/>
        </w:rPr>
        <w:t>April 28-29 (Thursday -Friday)</w:t>
      </w:r>
      <w:r w:rsidRPr="0053735D">
        <w:rPr>
          <w:sz w:val="20"/>
          <w:szCs w:val="20"/>
        </w:rPr>
        <w:tab/>
        <w:t>Reading Days</w:t>
      </w:r>
    </w:p>
    <w:p w14:paraId="00D9365B" w14:textId="77777777" w:rsidR="00535ED5" w:rsidRPr="0053735D" w:rsidRDefault="00535ED5" w:rsidP="0053735D">
      <w:pPr>
        <w:tabs>
          <w:tab w:val="right" w:leader="dot" w:pos="9990"/>
        </w:tabs>
        <w:ind w:right="-630"/>
        <w:rPr>
          <w:b/>
          <w:bCs/>
          <w:sz w:val="20"/>
          <w:szCs w:val="20"/>
        </w:rPr>
      </w:pPr>
      <w:r w:rsidRPr="0053735D">
        <w:rPr>
          <w:sz w:val="20"/>
          <w:szCs w:val="20"/>
        </w:rPr>
        <w:t>May 2 – May 12 (Monday – Friday, Monday – Thursday)</w:t>
      </w:r>
      <w:r w:rsidRPr="0053735D">
        <w:rPr>
          <w:sz w:val="20"/>
          <w:szCs w:val="20"/>
        </w:rPr>
        <w:tab/>
        <w:t>Final Exams</w:t>
      </w:r>
    </w:p>
    <w:p w14:paraId="2806F86F" w14:textId="77777777" w:rsidR="00535ED5" w:rsidRPr="0041019A" w:rsidRDefault="00535ED5" w:rsidP="0053735D">
      <w:pPr>
        <w:tabs>
          <w:tab w:val="right" w:leader="dot" w:pos="9990"/>
        </w:tabs>
        <w:ind w:right="-630"/>
      </w:pPr>
      <w:r w:rsidRPr="0053735D">
        <w:rPr>
          <w:sz w:val="20"/>
          <w:szCs w:val="20"/>
        </w:rPr>
        <w:t>May 13 (Friday) (10:00 a.m.)</w:t>
      </w:r>
      <w:r w:rsidRPr="0053735D">
        <w:rPr>
          <w:sz w:val="20"/>
          <w:szCs w:val="20"/>
        </w:rPr>
        <w:tab/>
        <w:t>GRADUATION</w:t>
      </w:r>
    </w:p>
    <w:p w14:paraId="692DD54F" w14:textId="3CE47082" w:rsidR="002F136E" w:rsidRDefault="002F136E" w:rsidP="0053735D">
      <w:pPr>
        <w:tabs>
          <w:tab w:val="right" w:leader="dot" w:pos="9990"/>
        </w:tabs>
        <w:ind w:right="-630"/>
        <w:rPr>
          <w:b/>
          <w:bCs/>
          <w:sz w:val="20"/>
          <w:szCs w:val="20"/>
        </w:rPr>
      </w:pPr>
    </w:p>
    <w:p w14:paraId="66B08D93" w14:textId="77777777" w:rsidR="00535ED5" w:rsidRDefault="00535ED5" w:rsidP="0053735D">
      <w:pPr>
        <w:widowControl/>
        <w:autoSpaceDE/>
        <w:autoSpaceDN/>
        <w:adjustRightInd/>
        <w:jc w:val="both"/>
        <w:rPr>
          <w:b/>
        </w:rPr>
      </w:pPr>
      <w:r>
        <w:rPr>
          <w:b/>
        </w:rPr>
        <w:br w:type="page"/>
      </w:r>
    </w:p>
    <w:p w14:paraId="467A4A79" w14:textId="5D00119D" w:rsidR="00CF2868" w:rsidRPr="00EC39E3" w:rsidRDefault="00CF2868" w:rsidP="00C51D90">
      <w:pPr>
        <w:jc w:val="center"/>
        <w:rPr>
          <w:b/>
        </w:rPr>
      </w:pPr>
      <w:r w:rsidRPr="00EC39E3">
        <w:rPr>
          <w:b/>
        </w:rPr>
        <w:t>ADJUNCT PROFESSORS</w:t>
      </w:r>
      <w:r w:rsidR="00EC39E3" w:rsidRPr="00EC39E3">
        <w:rPr>
          <w:b/>
        </w:rPr>
        <w:t xml:space="preserve"> – SUMMER </w:t>
      </w:r>
      <w:r w:rsidR="00A96832">
        <w:rPr>
          <w:b/>
        </w:rPr>
        <w:t>AND FALL 2021</w:t>
      </w:r>
    </w:p>
    <w:p w14:paraId="158DD696" w14:textId="77777777" w:rsidR="0003205F" w:rsidRDefault="0003205F" w:rsidP="00CC5A0F">
      <w:pPr>
        <w:tabs>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line="240" w:lineRule="exact"/>
        <w:jc w:val="both"/>
        <w:rPr>
          <w:b/>
          <w:color w:val="000000"/>
          <w:shd w:val="clear" w:color="auto" w:fill="FFFFFF"/>
        </w:rPr>
      </w:pPr>
    </w:p>
    <w:p w14:paraId="007B7912" w14:textId="77777777" w:rsidR="00A96832" w:rsidRPr="00501DB0" w:rsidRDefault="00A96832" w:rsidP="0053735D">
      <w:pPr>
        <w:pStyle w:val="NormalWeb"/>
        <w:shd w:val="clear" w:color="auto" w:fill="FFFFFF"/>
        <w:spacing w:before="0" w:beforeAutospacing="0" w:after="300" w:afterAutospacing="0" w:line="240" w:lineRule="exact"/>
        <w:rPr>
          <w:color w:val="000000"/>
        </w:rPr>
      </w:pPr>
      <w:r w:rsidRPr="00254623">
        <w:rPr>
          <w:b/>
          <w:color w:val="222222"/>
        </w:rPr>
        <w:t>Robert “Bob” Anderson</w:t>
      </w:r>
      <w:r w:rsidRPr="00254623">
        <w:rPr>
          <w:color w:val="222222"/>
        </w:rPr>
        <w:t xml:space="preserve"> is</w:t>
      </w:r>
      <w:r>
        <w:rPr>
          <w:color w:val="222222"/>
        </w:rPr>
        <w:t xml:space="preserve"> the Executive Director of the Mississippi Department of Human Services (MDHS). As Executive Director, Mr. Anderson </w:t>
      </w:r>
      <w:r w:rsidRPr="00501DB0">
        <w:rPr>
          <w:color w:val="000000"/>
          <w:shd w:val="clear" w:color="auto" w:fill="FFFFFF"/>
        </w:rPr>
        <w:t>oversees an agency responsible for providing a wide range of public assistance to children and families throughout Mississippi.</w:t>
      </w:r>
      <w:r>
        <w:rPr>
          <w:color w:val="000000"/>
          <w:shd w:val="clear" w:color="auto" w:fill="FFFFFF"/>
        </w:rPr>
        <w:t xml:space="preserve"> </w:t>
      </w:r>
      <w:r w:rsidRPr="00501DB0">
        <w:rPr>
          <w:color w:val="000000"/>
        </w:rPr>
        <w:t>Before his appointment at MDHS, Mr. Anderson served as the Director of the Medicaid Fraud Control Unit in the Mississippi Attorney General’s Office and prior to that as Chief Integrity Officer for the Mississippi Division of Medicaid, where he supervised the Office of Program Integrity, the Compliance Office, the Office of Administrative Appeals and the Office of Third Party Recovery.</w:t>
      </w:r>
    </w:p>
    <w:p w14:paraId="1BE048BC" w14:textId="77777777" w:rsidR="00A96832" w:rsidRPr="00501DB0" w:rsidRDefault="00A96832" w:rsidP="0053735D">
      <w:pPr>
        <w:shd w:val="clear" w:color="auto" w:fill="FFFFFF"/>
        <w:spacing w:after="300" w:line="240" w:lineRule="exact"/>
        <w:rPr>
          <w:color w:val="000000"/>
        </w:rPr>
      </w:pPr>
      <w:r>
        <w:rPr>
          <w:color w:val="000000"/>
        </w:rPr>
        <w:t xml:space="preserve">Mr. Anderson has also </w:t>
      </w:r>
      <w:r w:rsidRPr="00501DB0">
        <w:rPr>
          <w:color w:val="000000"/>
        </w:rPr>
        <w:t>served as a Special Assistant Attorney General with the Public Integrity Division of the Mississippi Attorney General’s Office, where he prosecuted white collar crime and public corruption matters including insurance fraud matters. He has over 20 years of experience in the federal sector, mostly as an Assistant United States Attorney prosecuting health care fraud and other significant white collar crime cases while also litigating False Claims Act health care fraud cases.</w:t>
      </w:r>
    </w:p>
    <w:p w14:paraId="065319AF" w14:textId="77777777" w:rsidR="00A96832" w:rsidRDefault="00A96832" w:rsidP="0053735D">
      <w:pPr>
        <w:shd w:val="clear" w:color="auto" w:fill="FFFFFF"/>
        <w:spacing w:line="240" w:lineRule="exact"/>
        <w:rPr>
          <w:b/>
        </w:rPr>
      </w:pPr>
      <w:r>
        <w:rPr>
          <w:color w:val="222222"/>
          <w:shd w:val="clear" w:color="auto" w:fill="FFFFFF"/>
        </w:rPr>
        <w:t xml:space="preserve">Mr. Anderson </w:t>
      </w:r>
      <w:r w:rsidRPr="00254623">
        <w:rPr>
          <w:color w:val="222222"/>
          <w:shd w:val="clear" w:color="auto" w:fill="FFFFFF"/>
        </w:rPr>
        <w:t>received his B.A. in Political Science from Millsaps College,</w:t>
      </w:r>
      <w:r w:rsidRPr="00254623">
        <w:rPr>
          <w:rStyle w:val="apple-converted-space"/>
          <w:color w:val="222222"/>
          <w:shd w:val="clear" w:color="auto" w:fill="FFFFFF"/>
        </w:rPr>
        <w:t> </w:t>
      </w:r>
      <w:r w:rsidRPr="00254623">
        <w:rPr>
          <w:i/>
          <w:iCs/>
          <w:color w:val="222222"/>
          <w:shd w:val="clear" w:color="auto" w:fill="FFFFFF"/>
        </w:rPr>
        <w:t>summa cum laude</w:t>
      </w:r>
      <w:r w:rsidRPr="00254623">
        <w:rPr>
          <w:rStyle w:val="apple-converted-space"/>
          <w:i/>
          <w:iCs/>
          <w:color w:val="222222"/>
          <w:shd w:val="clear" w:color="auto" w:fill="FFFFFF"/>
        </w:rPr>
        <w:t> </w:t>
      </w:r>
      <w:r w:rsidRPr="00254623">
        <w:rPr>
          <w:color w:val="222222"/>
          <w:shd w:val="clear" w:color="auto" w:fill="FFFFFF"/>
        </w:rPr>
        <w:t>in 1983; and his J.D. in 1987 from the Mississippi College School of Law, where he served as Production Editor of the</w:t>
      </w:r>
      <w:r w:rsidRPr="00254623">
        <w:rPr>
          <w:rStyle w:val="apple-converted-space"/>
          <w:color w:val="222222"/>
          <w:shd w:val="clear" w:color="auto" w:fill="FFFFFF"/>
        </w:rPr>
        <w:t> </w:t>
      </w:r>
      <w:r w:rsidRPr="00254623">
        <w:rPr>
          <w:i/>
          <w:iCs/>
          <w:color w:val="222222"/>
          <w:shd w:val="clear" w:color="auto" w:fill="FFFFFF"/>
        </w:rPr>
        <w:t>Mississippi College Law Review</w:t>
      </w:r>
      <w:r w:rsidRPr="00254623">
        <w:rPr>
          <w:color w:val="222222"/>
          <w:shd w:val="clear" w:color="auto" w:fill="FFFFFF"/>
        </w:rPr>
        <w:t>.</w:t>
      </w:r>
    </w:p>
    <w:p w14:paraId="4383F9AC" w14:textId="77777777" w:rsidR="0053735D" w:rsidRDefault="0053735D" w:rsidP="00A96832">
      <w:pPr>
        <w:spacing w:line="240" w:lineRule="exact"/>
        <w:rPr>
          <w:b/>
        </w:rPr>
      </w:pPr>
    </w:p>
    <w:p w14:paraId="3D0D1532" w14:textId="390E1D57" w:rsidR="00A96832" w:rsidRDefault="00A96832" w:rsidP="00A96832">
      <w:pPr>
        <w:spacing w:line="240" w:lineRule="exact"/>
      </w:pPr>
      <w:r>
        <w:rPr>
          <w:b/>
        </w:rPr>
        <w:t>Alvin Armistad</w:t>
      </w:r>
      <w:r>
        <w:t xml:space="preserve"> is a partner at Richard Schwartz and Associates, P.A.  Mr. </w:t>
      </w:r>
      <w:r w:rsidRPr="0014031C">
        <w:t xml:space="preserve">Armistad has been representing clients throughout Jackson, MS and </w:t>
      </w:r>
      <w:r>
        <w:t xml:space="preserve">the </w:t>
      </w:r>
      <w:r w:rsidRPr="0014031C">
        <w:t>surrounding areas for numerous years. He is a certified trial attorney of the National Institute of Trial Advocacy</w:t>
      </w:r>
      <w:r>
        <w:t xml:space="preserve"> and a</w:t>
      </w:r>
      <w:r w:rsidRPr="0014031C">
        <w:t xml:space="preserve"> member of many</w:t>
      </w:r>
      <w:r>
        <w:t xml:space="preserve"> organizations and associations. He is a graduate of Southern University in Baton Rouge, Louisiana, and Louisiana State University in Shreveport, Louisiana. </w:t>
      </w:r>
    </w:p>
    <w:p w14:paraId="6D8874FC" w14:textId="77777777" w:rsidR="0053735D" w:rsidRPr="0014031C" w:rsidRDefault="0053735D" w:rsidP="00A96832">
      <w:pPr>
        <w:spacing w:line="240" w:lineRule="exact"/>
      </w:pPr>
    </w:p>
    <w:p w14:paraId="39F2ED5A" w14:textId="77777777" w:rsidR="00A96832" w:rsidRDefault="00A96832" w:rsidP="00A96832">
      <w:pPr>
        <w:spacing w:line="240" w:lineRule="exact"/>
      </w:pPr>
      <w:r w:rsidRPr="007F3355">
        <w:rPr>
          <w:b/>
        </w:rPr>
        <w:t>Craig Brasfield</w:t>
      </w:r>
      <w:r w:rsidRPr="007F3355">
        <w:t xml:space="preserve"> is a retired attorney after 33 years of practice. He served as a Special Assistant Attorney General in the Mississippi Attorney General’s office in the civil litigation section and as a Deputy City Attorney in the Office of the City Attorney for the City of Jackson, also in civil litigation. He was a partner in the firm of Forman, Perry, Watkins, Krutz and Tardy. He holds bachelor’s and master’s degrees from the University of Mississippi and a J.D. from Mississippi College School of Law.</w:t>
      </w:r>
    </w:p>
    <w:p w14:paraId="3788711C" w14:textId="77777777" w:rsidR="00A96832" w:rsidRDefault="00A96832" w:rsidP="00A96832">
      <w:pPr>
        <w:spacing w:line="240" w:lineRule="exact"/>
      </w:pPr>
    </w:p>
    <w:p w14:paraId="086809BB" w14:textId="77777777" w:rsidR="00A96832" w:rsidRPr="00156AD4" w:rsidRDefault="00A96832" w:rsidP="00A96832">
      <w:pPr>
        <w:shd w:val="clear" w:color="auto" w:fill="FFFFFF"/>
        <w:spacing w:line="240" w:lineRule="exact"/>
        <w:rPr>
          <w:color w:val="222222"/>
        </w:rPr>
      </w:pPr>
      <w:r w:rsidRPr="00156AD4">
        <w:rPr>
          <w:b/>
          <w:color w:val="222222"/>
        </w:rPr>
        <w:t>Briana L. Dubois</w:t>
      </w:r>
      <w:r w:rsidRPr="00156AD4">
        <w:rPr>
          <w:color w:val="222222"/>
        </w:rPr>
        <w:t xml:space="preserve"> presently serves as a law clerk for the United States District Court for the</w:t>
      </w:r>
      <w:r>
        <w:rPr>
          <w:color w:val="222222"/>
        </w:rPr>
        <w:t xml:space="preserve"> Middle District of Louisiana. </w:t>
      </w:r>
      <w:r w:rsidRPr="00156AD4">
        <w:rPr>
          <w:color w:val="222222"/>
        </w:rPr>
        <w:t xml:space="preserve">Prior to serving as a law clerk at the federal level, she served as a law clerk for the Honorable Chief Judge Vanessa Whipple at the Louisiana First Circuit Court of Appeal and as a staff </w:t>
      </w:r>
      <w:r>
        <w:rPr>
          <w:color w:val="222222"/>
        </w:rPr>
        <w:t>attorney at the First Circuit. </w:t>
      </w:r>
      <w:r w:rsidRPr="00156AD4">
        <w:rPr>
          <w:color w:val="222222"/>
        </w:rPr>
        <w:t>Mrs. Dubois also has experience in civil litigation and as an adjunct professor at the S</w:t>
      </w:r>
      <w:r>
        <w:rPr>
          <w:color w:val="222222"/>
        </w:rPr>
        <w:t>outhern University Law Center. </w:t>
      </w:r>
      <w:r w:rsidRPr="00156AD4">
        <w:rPr>
          <w:color w:val="222222"/>
        </w:rPr>
        <w:t>She graduated Order of the Coif and magna cum laude from the Louisiana State University, Paul M. Hebert Law Center in 2016 and received her undergraduate degrees in political science and sociology from Louisiana State University in 2013. </w:t>
      </w:r>
    </w:p>
    <w:p w14:paraId="1A49F426" w14:textId="77777777" w:rsidR="00A96832" w:rsidRPr="007F3355" w:rsidRDefault="00A96832" w:rsidP="00A96832">
      <w:pPr>
        <w:spacing w:line="240" w:lineRule="exact"/>
      </w:pPr>
    </w:p>
    <w:p w14:paraId="22280589" w14:textId="77777777" w:rsidR="00A96832" w:rsidRDefault="00A96832" w:rsidP="00A96832">
      <w:pPr>
        <w:pStyle w:val="NormalWeb"/>
        <w:spacing w:before="0" w:beforeAutospacing="0" w:after="0" w:afterAutospacing="0" w:line="240" w:lineRule="exact"/>
        <w:jc w:val="both"/>
        <w:rPr>
          <w:color w:val="000000"/>
        </w:rPr>
      </w:pPr>
      <w:r w:rsidRPr="007F3355">
        <w:rPr>
          <w:b/>
          <w:bCs/>
          <w:iCs/>
        </w:rPr>
        <w:t>T. Kenneth Griffis</w:t>
      </w:r>
      <w:r w:rsidRPr="007F3355">
        <w:rPr>
          <w:bCs/>
          <w:iCs/>
        </w:rPr>
        <w:t xml:space="preserve"> currently serves as Associate Justice on the Mississippi Supreme Court. He previously served as Chief Judge and as Presiding Judge on the Mississippi Court of Appeals.  </w:t>
      </w:r>
      <w:r w:rsidRPr="007F3355">
        <w:rPr>
          <w:color w:val="000000"/>
        </w:rPr>
        <w:t xml:space="preserve">Justice Griffis earned his accounting and law degrees from the University of Mississippi. </w:t>
      </w:r>
    </w:p>
    <w:p w14:paraId="7469274B" w14:textId="77777777" w:rsidR="00A96832" w:rsidRPr="007F3355" w:rsidRDefault="00A96832" w:rsidP="00A96832">
      <w:pPr>
        <w:pStyle w:val="NormalWeb"/>
        <w:spacing w:before="0" w:beforeAutospacing="0" w:after="0" w:afterAutospacing="0" w:line="240" w:lineRule="exact"/>
        <w:jc w:val="both"/>
        <w:rPr>
          <w:color w:val="333333"/>
        </w:rPr>
      </w:pPr>
    </w:p>
    <w:p w14:paraId="01154FE0" w14:textId="77777777" w:rsidR="00A96832" w:rsidRDefault="00A96832" w:rsidP="00A96832">
      <w:pPr>
        <w:spacing w:line="240" w:lineRule="exact"/>
        <w:ind w:left="9"/>
        <w:jc w:val="both"/>
        <w:rPr>
          <w:color w:val="000000"/>
        </w:rPr>
      </w:pPr>
      <w:r w:rsidRPr="007F3355">
        <w:rPr>
          <w:b/>
          <w:color w:val="000000"/>
        </w:rPr>
        <w:t>Patricia E. Herlihy</w:t>
      </w:r>
      <w:r w:rsidRPr="007F3355">
        <w:rPr>
          <w:color w:val="000000"/>
        </w:rPr>
        <w:t xml:space="preserve"> is an experienced trial lawyer practicing in the Jackson, Mississippi Metro area. Before opening her firm, she practiced law at Copeland Cook Taylor &amp; Bush in Ridgeland, Mississippi. While in private practice, Patricia has mediated hundreds of cases involving contract disputes, Katrina claims, BP oil spill claims, and family law matters. She has resolved construction law cases in arbitration and tried numerous civil cases in state and federal courts in Mississippi.  Ms. Herlihy earned a B.A fr</w:t>
      </w:r>
      <w:r>
        <w:rPr>
          <w:color w:val="000000"/>
        </w:rPr>
        <w:t>om Tulane University and a J.D.</w:t>
      </w:r>
      <w:r w:rsidRPr="007F3355">
        <w:rPr>
          <w:color w:val="000000"/>
        </w:rPr>
        <w:t xml:space="preserve"> from the University of Mississippi.</w:t>
      </w:r>
    </w:p>
    <w:p w14:paraId="29A5FFF2" w14:textId="77777777" w:rsidR="00A96832" w:rsidRPr="007F3355" w:rsidRDefault="00A96832" w:rsidP="00A96832">
      <w:pPr>
        <w:spacing w:line="240" w:lineRule="exact"/>
        <w:ind w:left="9"/>
        <w:jc w:val="both"/>
        <w:rPr>
          <w:color w:val="000000"/>
        </w:rPr>
      </w:pPr>
    </w:p>
    <w:p w14:paraId="6058A9E6" w14:textId="77777777" w:rsidR="00A96832" w:rsidRDefault="00A96832" w:rsidP="00A96832">
      <w:pPr>
        <w:pStyle w:val="NoSpacing"/>
        <w:spacing w:line="240" w:lineRule="exact"/>
        <w:rPr>
          <w:rFonts w:ascii="Times New Roman" w:hAnsi="Times New Roman"/>
          <w:szCs w:val="24"/>
        </w:rPr>
      </w:pPr>
      <w:r w:rsidRPr="007F3355">
        <w:rPr>
          <w:rFonts w:ascii="Times New Roman" w:hAnsi="Times New Roman"/>
          <w:b/>
          <w:bCs/>
          <w:szCs w:val="24"/>
        </w:rPr>
        <w:t xml:space="preserve">Joel R. Jones </w:t>
      </w:r>
      <w:r w:rsidRPr="007F3355">
        <w:rPr>
          <w:rFonts w:ascii="Times New Roman" w:hAnsi="Times New Roman"/>
          <w:szCs w:val="24"/>
        </w:rPr>
        <w:t>is the Supervising Attorney for the Veterans Legal Clinic at Miss</w:t>
      </w:r>
      <w:r>
        <w:rPr>
          <w:rFonts w:ascii="Times New Roman" w:hAnsi="Times New Roman"/>
          <w:szCs w:val="24"/>
        </w:rPr>
        <w:t xml:space="preserve">issippi College School of Law. </w:t>
      </w:r>
      <w:r w:rsidRPr="007F3355">
        <w:rPr>
          <w:rFonts w:ascii="Times New Roman" w:hAnsi="Times New Roman"/>
          <w:szCs w:val="24"/>
        </w:rPr>
        <w:t>The Clinic offers a wide range of legal support to Mississippi Vet</w:t>
      </w:r>
      <w:r>
        <w:rPr>
          <w:rFonts w:ascii="Times New Roman" w:hAnsi="Times New Roman"/>
          <w:szCs w:val="24"/>
        </w:rPr>
        <w:t xml:space="preserve">erans and eligible dependents. </w:t>
      </w:r>
      <w:r w:rsidRPr="007F3355">
        <w:rPr>
          <w:rFonts w:ascii="Times New Roman" w:hAnsi="Times New Roman"/>
          <w:szCs w:val="24"/>
        </w:rPr>
        <w:t>Prior to coming to the Clinic, Mr. Jones had a career as a Special Assistant Attorney General at the Mississi</w:t>
      </w:r>
      <w:r>
        <w:rPr>
          <w:rFonts w:ascii="Times New Roman" w:hAnsi="Times New Roman"/>
          <w:szCs w:val="24"/>
        </w:rPr>
        <w:t xml:space="preserve">ppi Attorney General’s Office. </w:t>
      </w:r>
      <w:r w:rsidRPr="007F3355">
        <w:rPr>
          <w:rFonts w:ascii="Times New Roman" w:hAnsi="Times New Roman"/>
          <w:szCs w:val="24"/>
        </w:rPr>
        <w:t>He also served in the United States Marine Corps and the Mississippi Army National Guard, retiring from the latter as a Lieutenant Colonel in the J</w:t>
      </w:r>
      <w:r>
        <w:rPr>
          <w:rFonts w:ascii="Times New Roman" w:hAnsi="Times New Roman"/>
          <w:szCs w:val="24"/>
        </w:rPr>
        <w:t xml:space="preserve">udge Advocate General’s Corps. </w:t>
      </w:r>
      <w:r w:rsidRPr="007F3355">
        <w:rPr>
          <w:rFonts w:ascii="Times New Roman" w:hAnsi="Times New Roman"/>
          <w:szCs w:val="24"/>
        </w:rPr>
        <w:t>During his time in the service, Mr. Jones went overseas six (6) times, includin</w:t>
      </w:r>
      <w:r>
        <w:rPr>
          <w:rFonts w:ascii="Times New Roman" w:hAnsi="Times New Roman"/>
          <w:szCs w:val="24"/>
        </w:rPr>
        <w:t xml:space="preserve">g two (2) deployments to Iraq. </w:t>
      </w:r>
      <w:r w:rsidRPr="007F3355">
        <w:rPr>
          <w:rFonts w:ascii="Times New Roman" w:hAnsi="Times New Roman"/>
          <w:szCs w:val="24"/>
        </w:rPr>
        <w:t>He</w:t>
      </w:r>
      <w:r>
        <w:rPr>
          <w:rFonts w:ascii="Times New Roman" w:hAnsi="Times New Roman"/>
          <w:szCs w:val="24"/>
        </w:rPr>
        <w:t xml:space="preserve"> </w:t>
      </w:r>
      <w:r w:rsidRPr="007F3355">
        <w:rPr>
          <w:rFonts w:ascii="Times New Roman" w:hAnsi="Times New Roman"/>
          <w:szCs w:val="24"/>
        </w:rPr>
        <w:t xml:space="preserve">is a frequent lecturer at the annual Mississippi </w:t>
      </w:r>
      <w:r>
        <w:rPr>
          <w:rFonts w:ascii="Times New Roman" w:hAnsi="Times New Roman"/>
          <w:szCs w:val="24"/>
        </w:rPr>
        <w:t xml:space="preserve">National Guard JAG Conference. </w:t>
      </w:r>
      <w:r w:rsidRPr="007F3355">
        <w:rPr>
          <w:rFonts w:ascii="Times New Roman" w:hAnsi="Times New Roman"/>
          <w:szCs w:val="24"/>
        </w:rPr>
        <w:t xml:space="preserve">Mr. Jones was admitted to practice law in Mississippi in 1989. </w:t>
      </w:r>
    </w:p>
    <w:p w14:paraId="447AD0BB" w14:textId="77777777" w:rsidR="00A96832" w:rsidRPr="007F3355" w:rsidRDefault="00A96832" w:rsidP="00A96832">
      <w:pPr>
        <w:pStyle w:val="NoSpacing"/>
        <w:spacing w:line="240" w:lineRule="exact"/>
        <w:rPr>
          <w:rFonts w:ascii="Times New Roman" w:hAnsi="Times New Roman"/>
          <w:b/>
          <w:bCs/>
          <w:szCs w:val="24"/>
        </w:rPr>
      </w:pPr>
    </w:p>
    <w:p w14:paraId="36A674F2" w14:textId="77777777" w:rsidR="00A96832" w:rsidRPr="007F3355" w:rsidRDefault="00A96832" w:rsidP="00A96832">
      <w:pPr>
        <w:tabs>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line="240" w:lineRule="exact"/>
        <w:jc w:val="both"/>
      </w:pPr>
      <w:r w:rsidRPr="007F3355">
        <w:rPr>
          <w:b/>
        </w:rPr>
        <w:t>Winston L. Kidd</w:t>
      </w:r>
      <w:r w:rsidRPr="007F3355">
        <w:t xml:space="preserve"> serves as Circuit Court J</w:t>
      </w:r>
      <w:r>
        <w:t xml:space="preserve">udge for the Seventh District. </w:t>
      </w:r>
      <w:r w:rsidRPr="007F3355">
        <w:t>He received his B.S. from the University of Mi</w:t>
      </w:r>
      <w:r>
        <w:t xml:space="preserve">ssissippi and his J.D. from </w:t>
      </w:r>
      <w:r w:rsidRPr="007F3355">
        <w:t>Mississippi College School of Law.</w:t>
      </w:r>
    </w:p>
    <w:p w14:paraId="2AE127AE" w14:textId="77777777" w:rsidR="00A96832" w:rsidRPr="007F3355" w:rsidRDefault="00A96832" w:rsidP="00A96832">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line="240" w:lineRule="exact"/>
        <w:jc w:val="both"/>
        <w:rPr>
          <w:b/>
          <w:bCs/>
        </w:rPr>
      </w:pPr>
    </w:p>
    <w:p w14:paraId="1ABC07CB" w14:textId="77777777" w:rsidR="00A96832" w:rsidRPr="007F3355" w:rsidRDefault="00A96832" w:rsidP="00A96832">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line="240" w:lineRule="exact"/>
        <w:jc w:val="both"/>
      </w:pPr>
      <w:r w:rsidRPr="007F3355">
        <w:rPr>
          <w:b/>
          <w:bCs/>
          <w:color w:val="222222"/>
          <w:shd w:val="clear" w:color="auto" w:fill="FFFFFF"/>
        </w:rPr>
        <w:t>William E. (Trey) Manhein, III</w:t>
      </w:r>
      <w:r w:rsidRPr="007F3355">
        <w:rPr>
          <w:rStyle w:val="apple-converted-space"/>
          <w:color w:val="222222"/>
          <w:shd w:val="clear" w:color="auto" w:fill="FFFFFF"/>
        </w:rPr>
        <w:t> </w:t>
      </w:r>
      <w:r w:rsidRPr="007F3355">
        <w:rPr>
          <w:color w:val="222222"/>
          <w:shd w:val="clear" w:color="auto" w:fill="FFFFFF"/>
        </w:rPr>
        <w:t>currently serves as Chief Financial Officer and General Counsel for LEC, Inc., a company that provides integrated services in automation, interface programming, networking, and fabrication for a wide range of industries, nationally and internationally. Before joining LEC, Inc., he engaged in the private practice of law with extensive experience in business, commercial, bankruptcy, and banking law. He is a graduate of Louisiana St</w:t>
      </w:r>
      <w:r>
        <w:rPr>
          <w:color w:val="222222"/>
          <w:shd w:val="clear" w:color="auto" w:fill="FFFFFF"/>
        </w:rPr>
        <w:t xml:space="preserve">ate University (2000) and Mississippi College School of Law (2003). He regularly teaches Secured Transactions and Sales and Leasing at MC Law and previously taught Banking Law </w:t>
      </w:r>
      <w:r w:rsidRPr="007F3355">
        <w:rPr>
          <w:color w:val="222222"/>
          <w:shd w:val="clear" w:color="auto" w:fill="FFFFFF"/>
        </w:rPr>
        <w:t>as an adjunct.</w:t>
      </w:r>
    </w:p>
    <w:p w14:paraId="3A83B875" w14:textId="77777777" w:rsidR="00A96832" w:rsidRPr="007F3355" w:rsidRDefault="00A96832" w:rsidP="00A96832">
      <w:pPr>
        <w:tabs>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line="240" w:lineRule="exact"/>
        <w:jc w:val="both"/>
      </w:pPr>
    </w:p>
    <w:p w14:paraId="6A4845CE" w14:textId="77777777" w:rsidR="00A96832" w:rsidRPr="007F3355" w:rsidRDefault="00A96832" w:rsidP="00A96832">
      <w:pPr>
        <w:tabs>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line="240" w:lineRule="exact"/>
        <w:jc w:val="both"/>
      </w:pPr>
      <w:r w:rsidRPr="007F3355">
        <w:rPr>
          <w:b/>
        </w:rPr>
        <w:t xml:space="preserve">Amelia McGowan </w:t>
      </w:r>
      <w:r w:rsidRPr="007F3355">
        <w:t>is a</w:t>
      </w:r>
      <w:r w:rsidRPr="007F3355">
        <w:rPr>
          <w:shd w:val="clear" w:color="auto" w:fill="FFFFFF"/>
        </w:rPr>
        <w:t xml:space="preserve"> Senior Attorney and Testing Coordinator at </w:t>
      </w:r>
      <w:r w:rsidRPr="007F3355">
        <w:t xml:space="preserve">Mississippi Center for Justice where she </w:t>
      </w:r>
      <w:r w:rsidRPr="007F3355">
        <w:rPr>
          <w:shd w:val="clear" w:color="auto" w:fill="FFFFFF"/>
        </w:rPr>
        <w:t>works on both imm</w:t>
      </w:r>
      <w:r>
        <w:rPr>
          <w:shd w:val="clear" w:color="auto" w:fill="FFFFFF"/>
        </w:rPr>
        <w:t>igration and fair housing law. </w:t>
      </w:r>
      <w:r w:rsidRPr="007F3355">
        <w:rPr>
          <w:shd w:val="clear" w:color="auto" w:fill="FFFFFF"/>
        </w:rPr>
        <w:t>Her immigration work focuses primarily on asylum representation at all levels:  affirmative applications before the New Orleans Asylum Office, defensive applications before the New Orleans, Memphis, and Oakdale Immigration Courts, and appeals before the Board of Immigration Appeals as well as the Fifth and Eleventh Circuit Courts of Appeal (depending o</w:t>
      </w:r>
      <w:r>
        <w:rPr>
          <w:shd w:val="clear" w:color="auto" w:fill="FFFFFF"/>
        </w:rPr>
        <w:t xml:space="preserve">n where clients are detained). </w:t>
      </w:r>
      <w:r w:rsidRPr="007F3355">
        <w:rPr>
          <w:shd w:val="clear" w:color="auto" w:fill="FFFFFF"/>
        </w:rPr>
        <w:t>Ms. McGowan is also working on building and mentoring a statewide network of pro bono attorneys for immigration cases and organizing immigration-related community education and “know your rights” t</w:t>
      </w:r>
      <w:r>
        <w:rPr>
          <w:shd w:val="clear" w:color="auto" w:fill="FFFFFF"/>
        </w:rPr>
        <w:t>rainings throughout the state. </w:t>
      </w:r>
      <w:r w:rsidRPr="007F3355">
        <w:t>Ms. McGowan received a M.A. and</w:t>
      </w:r>
      <w:r>
        <w:t xml:space="preserve"> J.D. from Tulane Law School </w:t>
      </w:r>
      <w:r w:rsidRPr="007F3355">
        <w:t>and a B.A. from the University of Southern Mississippi.</w:t>
      </w:r>
    </w:p>
    <w:p w14:paraId="71AADFDA" w14:textId="77777777" w:rsidR="00A96832" w:rsidRPr="007F3355" w:rsidRDefault="00A96832" w:rsidP="00A96832">
      <w:pPr>
        <w:tabs>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line="240" w:lineRule="exact"/>
        <w:jc w:val="both"/>
      </w:pPr>
    </w:p>
    <w:p w14:paraId="435A9D3D" w14:textId="77777777" w:rsidR="00A96832" w:rsidRDefault="00A96832" w:rsidP="00A96832">
      <w:pPr>
        <w:tabs>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line="240" w:lineRule="exact"/>
        <w:jc w:val="both"/>
        <w:rPr>
          <w:color w:val="000000"/>
          <w:shd w:val="clear" w:color="auto" w:fill="FFFFFF"/>
        </w:rPr>
      </w:pPr>
      <w:r w:rsidRPr="007F3355">
        <w:rPr>
          <w:b/>
          <w:bCs/>
          <w:color w:val="000000"/>
          <w:shd w:val="clear" w:color="auto" w:fill="FFFFFF"/>
        </w:rPr>
        <w:t>Julian Miller </w:t>
      </w:r>
      <w:r w:rsidRPr="007F3355">
        <w:rPr>
          <w:color w:val="000000"/>
          <w:shd w:val="clear" w:color="auto" w:fill="FFFFFF"/>
        </w:rPr>
        <w:t>is an associate at Forman Watkins &amp; Krutz LLP in Jackson, MS. After receiving his A.B. from Harvard University and graduating </w:t>
      </w:r>
      <w:r w:rsidRPr="007F3355">
        <w:rPr>
          <w:i/>
          <w:iCs/>
          <w:color w:val="000000"/>
          <w:shd w:val="clear" w:color="auto" w:fill="FFFFFF"/>
        </w:rPr>
        <w:t>cum laude</w:t>
      </w:r>
      <w:r w:rsidRPr="007F3355">
        <w:rPr>
          <w:color w:val="000000"/>
          <w:shd w:val="clear" w:color="auto" w:fill="FFFFFF"/>
        </w:rPr>
        <w:t> from the Universit</w:t>
      </w:r>
      <w:r>
        <w:rPr>
          <w:color w:val="000000"/>
          <w:shd w:val="clear" w:color="auto" w:fill="FFFFFF"/>
        </w:rPr>
        <w:t xml:space="preserve">y of Mississippi School of Law, </w:t>
      </w:r>
      <w:r w:rsidRPr="007F3355">
        <w:rPr>
          <w:color w:val="000000"/>
          <w:shd w:val="clear" w:color="auto" w:fill="FFFFFF"/>
        </w:rPr>
        <w:t>Julian clerked for Judge T. Kenneth Griffis on the Mississippi Court of Appeals. He worked as an associate at both Butler Snow LLP and Bradley LLP before joining Forman Watkins. Julian has</w:t>
      </w:r>
      <w:r>
        <w:rPr>
          <w:color w:val="000000"/>
          <w:shd w:val="clear" w:color="auto" w:fill="FFFFFF"/>
        </w:rPr>
        <w:t xml:space="preserve"> successfully represented the Mississippi</w:t>
      </w:r>
      <w:r w:rsidRPr="007F3355">
        <w:rPr>
          <w:color w:val="000000"/>
          <w:shd w:val="clear" w:color="auto" w:fill="FFFFFF"/>
        </w:rPr>
        <w:t xml:space="preserve"> Department of Education, school districts, a charter school, teachers, </w:t>
      </w:r>
      <w:r>
        <w:rPr>
          <w:color w:val="000000"/>
          <w:shd w:val="clear" w:color="auto" w:fill="FFFFFF"/>
        </w:rPr>
        <w:t xml:space="preserve">and </w:t>
      </w:r>
      <w:r w:rsidRPr="007F3355">
        <w:rPr>
          <w:color w:val="000000"/>
          <w:shd w:val="clear" w:color="auto" w:fill="FFFFFF"/>
        </w:rPr>
        <w:t>administrators, and several public-school students in school disciplinary and special education matters. He has also successfully litigated several multi-million-dollar cases at the administrative, trial, and appellate levels in state and federal courts. </w:t>
      </w:r>
    </w:p>
    <w:p w14:paraId="064F0E7F" w14:textId="77777777" w:rsidR="00A96832" w:rsidRPr="007F3355" w:rsidRDefault="00A96832" w:rsidP="00A96832">
      <w:pPr>
        <w:tabs>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line="240" w:lineRule="exact"/>
        <w:jc w:val="both"/>
        <w:rPr>
          <w:color w:val="000000"/>
          <w:shd w:val="clear" w:color="auto" w:fill="FFFFFF"/>
        </w:rPr>
      </w:pPr>
    </w:p>
    <w:p w14:paraId="21EBCFBE" w14:textId="77777777" w:rsidR="00A96832" w:rsidRPr="007F3355" w:rsidRDefault="00A96832" w:rsidP="00A96832">
      <w:pPr>
        <w:spacing w:line="240" w:lineRule="exact"/>
        <w:ind w:left="9"/>
        <w:jc w:val="both"/>
        <w:rPr>
          <w:color w:val="000000"/>
        </w:rPr>
      </w:pPr>
      <w:r w:rsidRPr="007F3355">
        <w:rPr>
          <w:b/>
          <w:bCs/>
        </w:rPr>
        <w:t>Keith W. Turner</w:t>
      </w:r>
      <w:r w:rsidRPr="007F3355">
        <w:t xml:space="preserve"> i</w:t>
      </w:r>
      <w:r>
        <w:t xml:space="preserve">s a member at Watkins &amp; Eager. </w:t>
      </w:r>
      <w:r w:rsidRPr="007F3355">
        <w:t>Prior to practicing law, Keith was an environmental consultant with over ten years of experience working with clients on water, air, hazardous waste and groundwater remediation matters. His practice focuses on environmental law</w:t>
      </w:r>
      <w:r>
        <w:t>,</w:t>
      </w:r>
      <w:r w:rsidRPr="007F3355">
        <w:t xml:space="preserve"> yet also includes energy, real estate and economic development. Keith has represented clients before the Mississippi Department of Environmental Quality, the U.S. Environmental Protection Agency, and the U.S. Army Corps of Engineers. </w:t>
      </w:r>
      <w:r w:rsidRPr="007F3355">
        <w:rPr>
          <w:color w:val="000000"/>
        </w:rPr>
        <w:t>He received a B.A. from Boston Universit</w:t>
      </w:r>
      <w:r>
        <w:rPr>
          <w:color w:val="000000"/>
        </w:rPr>
        <w:t xml:space="preserve">y in 1981 and his J.D. from </w:t>
      </w:r>
      <w:r w:rsidRPr="007F3355">
        <w:rPr>
          <w:color w:val="000000"/>
        </w:rPr>
        <w:t>Mississippi College School of Law in 1998</w:t>
      </w:r>
      <w:r>
        <w:rPr>
          <w:color w:val="000000"/>
        </w:rPr>
        <w:t>.</w:t>
      </w:r>
    </w:p>
    <w:p w14:paraId="6E8D68F0" w14:textId="77777777" w:rsidR="00A96832" w:rsidRPr="007F3355" w:rsidRDefault="00A96832" w:rsidP="00A96832">
      <w:pPr>
        <w:spacing w:line="240" w:lineRule="exact"/>
        <w:ind w:left="9"/>
        <w:jc w:val="both"/>
        <w:rPr>
          <w:color w:val="000000"/>
        </w:rPr>
      </w:pPr>
    </w:p>
    <w:p w14:paraId="41FFB2E1" w14:textId="704A65EA" w:rsidR="00A96832" w:rsidRPr="007E7C07" w:rsidRDefault="00A96832" w:rsidP="00A96832">
      <w:pPr>
        <w:spacing w:line="240" w:lineRule="exact"/>
        <w:ind w:left="14"/>
        <w:jc w:val="both"/>
        <w:rPr>
          <w:b/>
          <w:color w:val="000000"/>
        </w:rPr>
      </w:pPr>
      <w:r w:rsidRPr="007E7C07">
        <w:rPr>
          <w:b/>
          <w:color w:val="000000"/>
        </w:rPr>
        <w:t>Rachel Leigh Wilson</w:t>
      </w:r>
      <w:r w:rsidRPr="007E7C07">
        <w:rPr>
          <w:color w:val="222222"/>
          <w:shd w:val="clear" w:color="auto" w:fill="FFFFFF"/>
        </w:rPr>
        <w:t xml:space="preserve"> is the Executive Director of the Mississippi Commission on Judicial Performance.  There she is responsible for managing the agency, prosecuting all state court, special masters, family masters, youth court referees and administrative judges for breaches of judicial conduct; educating judges; and protecting the judiciary from unfounded allegations of misconduct. Rachel is a 1994 gradua</w:t>
      </w:r>
      <w:r>
        <w:rPr>
          <w:color w:val="222222"/>
          <w:shd w:val="clear" w:color="auto" w:fill="FFFFFF"/>
        </w:rPr>
        <w:t xml:space="preserve">te William Carey University, a </w:t>
      </w:r>
      <w:r w:rsidRPr="007E7C07">
        <w:rPr>
          <w:color w:val="222222"/>
          <w:shd w:val="clear" w:color="auto" w:fill="FFFFFF"/>
        </w:rPr>
        <w:t>2000 graduate of Mississippi College School of Law</w:t>
      </w:r>
      <w:r>
        <w:rPr>
          <w:color w:val="222222"/>
          <w:shd w:val="clear" w:color="auto" w:fill="FFFFFF"/>
        </w:rPr>
        <w:t>,</w:t>
      </w:r>
      <w:r w:rsidRPr="007E7C07">
        <w:rPr>
          <w:color w:val="222222"/>
          <w:shd w:val="clear" w:color="auto" w:fill="FFFFFF"/>
        </w:rPr>
        <w:t xml:space="preserve"> and a 2020 graduate of William Carey U</w:t>
      </w:r>
      <w:r>
        <w:rPr>
          <w:color w:val="222222"/>
          <w:shd w:val="clear" w:color="auto" w:fill="FFFFFF"/>
        </w:rPr>
        <w:t>niversity School of Education. </w:t>
      </w:r>
      <w:r w:rsidRPr="007E7C07">
        <w:rPr>
          <w:color w:val="222222"/>
          <w:shd w:val="clear" w:color="auto" w:fill="FFFFFF"/>
        </w:rPr>
        <w:t>She commissioned as a First Lieutenant in the Mississippi Army National Guard in 2014, completed Basic Officer Leadership Training (at age 42) and certified as a Judge Advocate in February 2015.  She was promoted to Captain</w:t>
      </w:r>
      <w:r>
        <w:rPr>
          <w:color w:val="222222"/>
          <w:shd w:val="clear" w:color="auto" w:fill="FFFFFF"/>
        </w:rPr>
        <w:t>,</w:t>
      </w:r>
      <w:r w:rsidRPr="007E7C07">
        <w:rPr>
          <w:color w:val="222222"/>
          <w:shd w:val="clear" w:color="auto" w:fill="FFFFFF"/>
        </w:rPr>
        <w:t xml:space="preserve"> then accessed into the Mississippi Air National Guard in April of 2016 and went on to complete a second Judge Advocate certifi</w:t>
      </w:r>
      <w:r>
        <w:rPr>
          <w:color w:val="222222"/>
          <w:shd w:val="clear" w:color="auto" w:fill="FFFFFF"/>
        </w:rPr>
        <w:t xml:space="preserve">cation in 2017. </w:t>
      </w:r>
      <w:r w:rsidRPr="007E7C07">
        <w:rPr>
          <w:color w:val="222222"/>
          <w:shd w:val="clear" w:color="auto" w:fill="FFFFFF"/>
        </w:rPr>
        <w:t>Now holding the rank of Major, Wilson serves as Assistant Staff Judge Advocate at the 172</w:t>
      </w:r>
      <w:r w:rsidRPr="007E7C07">
        <w:rPr>
          <w:color w:val="222222"/>
          <w:shd w:val="clear" w:color="auto" w:fill="FFFFFF"/>
          <w:vertAlign w:val="superscript"/>
        </w:rPr>
        <w:t>nd</w:t>
      </w:r>
      <w:r w:rsidRPr="007E7C07">
        <w:rPr>
          <w:color w:val="222222"/>
          <w:shd w:val="clear" w:color="auto" w:fill="FFFFFF"/>
        </w:rPr>
        <w:t> Airlift Wing Headquarters, advising commanders on all disciplinary matters.</w:t>
      </w:r>
    </w:p>
    <w:p w14:paraId="097E269A" w14:textId="77777777" w:rsidR="00A96832" w:rsidRPr="007F3355" w:rsidRDefault="00A96832" w:rsidP="00A96832">
      <w:pPr>
        <w:spacing w:line="257" w:lineRule="auto"/>
        <w:ind w:left="9"/>
        <w:jc w:val="both"/>
        <w:rPr>
          <w:color w:val="000000"/>
        </w:rPr>
      </w:pPr>
    </w:p>
    <w:p w14:paraId="479B92A6" w14:textId="77777777" w:rsidR="00A96832" w:rsidRPr="007F3355" w:rsidRDefault="00A96832" w:rsidP="00A96832"/>
    <w:p w14:paraId="174C0BD6" w14:textId="04119D69" w:rsidR="00617A71" w:rsidRDefault="00617A71" w:rsidP="007E3A7D">
      <w:pPr>
        <w:spacing w:before="100" w:beforeAutospacing="1" w:after="100" w:afterAutospacing="1" w:line="240" w:lineRule="exact"/>
        <w:jc w:val="both"/>
        <w:rPr>
          <w:color w:val="000000"/>
        </w:rPr>
      </w:pPr>
    </w:p>
    <w:sectPr w:rsidR="00617A71" w:rsidSect="008D77A7">
      <w:footerReference w:type="even" r:id="rId27"/>
      <w:footerReference w:type="default" r:id="rId28"/>
      <w:pgSz w:w="12240" w:h="15840" w:code="1"/>
      <w:pgMar w:top="720" w:right="1530" w:bottom="720" w:left="720" w:header="1267" w:footer="446"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61AB" w14:textId="77777777" w:rsidR="00731A0D" w:rsidRDefault="00731A0D">
      <w:r>
        <w:separator/>
      </w:r>
    </w:p>
  </w:endnote>
  <w:endnote w:type="continuationSeparator" w:id="0">
    <w:p w14:paraId="73526874" w14:textId="77777777" w:rsidR="00731A0D" w:rsidRDefault="0073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altName w:val="Goudy Old Styl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03F34" w14:textId="77777777" w:rsidR="00731A0D" w:rsidRDefault="00731A0D" w:rsidP="009C5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B5A52E" w14:textId="77777777" w:rsidR="00731A0D" w:rsidRDefault="00731A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EBCBB" w14:textId="7883841F" w:rsidR="00731A0D" w:rsidRDefault="00731A0D" w:rsidP="009C5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43EA">
      <w:rPr>
        <w:rStyle w:val="PageNumber"/>
        <w:noProof/>
      </w:rPr>
      <w:t>1</w:t>
    </w:r>
    <w:r>
      <w:rPr>
        <w:rStyle w:val="PageNumber"/>
      </w:rPr>
      <w:fldChar w:fldCharType="end"/>
    </w:r>
  </w:p>
  <w:p w14:paraId="220B1A17" w14:textId="77777777" w:rsidR="00731A0D" w:rsidRDefault="00731A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B6CB0" w14:textId="77777777" w:rsidR="00731A0D" w:rsidRDefault="00731A0D">
      <w:r>
        <w:separator/>
      </w:r>
    </w:p>
  </w:footnote>
  <w:footnote w:type="continuationSeparator" w:id="0">
    <w:p w14:paraId="0BAF38A0" w14:textId="77777777" w:rsidR="00731A0D" w:rsidRDefault="00731A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7E612C4"/>
    <w:multiLevelType w:val="hybridMultilevel"/>
    <w:tmpl w:val="B904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63A1D"/>
    <w:multiLevelType w:val="hybridMultilevel"/>
    <w:tmpl w:val="B504F23A"/>
    <w:lvl w:ilvl="0" w:tplc="372CE0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E24A3"/>
    <w:multiLevelType w:val="hybridMultilevel"/>
    <w:tmpl w:val="763448DC"/>
    <w:lvl w:ilvl="0" w:tplc="89445A6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70C17"/>
    <w:multiLevelType w:val="hybridMultilevel"/>
    <w:tmpl w:val="108AD6E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33232"/>
    <w:multiLevelType w:val="hybridMultilevel"/>
    <w:tmpl w:val="F1AC0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E47A34"/>
    <w:multiLevelType w:val="hybridMultilevel"/>
    <w:tmpl w:val="9C2842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47"/>
    <w:rsid w:val="00003074"/>
    <w:rsid w:val="00005649"/>
    <w:rsid w:val="00006DA5"/>
    <w:rsid w:val="00007A8A"/>
    <w:rsid w:val="00010A07"/>
    <w:rsid w:val="000170E8"/>
    <w:rsid w:val="00017802"/>
    <w:rsid w:val="00017F93"/>
    <w:rsid w:val="0002021A"/>
    <w:rsid w:val="00020ABA"/>
    <w:rsid w:val="000227E2"/>
    <w:rsid w:val="000269A7"/>
    <w:rsid w:val="00026F88"/>
    <w:rsid w:val="00030468"/>
    <w:rsid w:val="00030D26"/>
    <w:rsid w:val="00031119"/>
    <w:rsid w:val="00031483"/>
    <w:rsid w:val="0003205F"/>
    <w:rsid w:val="00034510"/>
    <w:rsid w:val="000354E8"/>
    <w:rsid w:val="00036660"/>
    <w:rsid w:val="00041A0E"/>
    <w:rsid w:val="00041DAA"/>
    <w:rsid w:val="00046846"/>
    <w:rsid w:val="00046DE9"/>
    <w:rsid w:val="000473DE"/>
    <w:rsid w:val="0005016D"/>
    <w:rsid w:val="00052764"/>
    <w:rsid w:val="000542C1"/>
    <w:rsid w:val="00055648"/>
    <w:rsid w:val="00063078"/>
    <w:rsid w:val="000639CE"/>
    <w:rsid w:val="00067A68"/>
    <w:rsid w:val="00067BEA"/>
    <w:rsid w:val="0007068F"/>
    <w:rsid w:val="000710C3"/>
    <w:rsid w:val="00073968"/>
    <w:rsid w:val="0007494D"/>
    <w:rsid w:val="0007564C"/>
    <w:rsid w:val="00075707"/>
    <w:rsid w:val="000762DB"/>
    <w:rsid w:val="000778F9"/>
    <w:rsid w:val="00080661"/>
    <w:rsid w:val="00081AE0"/>
    <w:rsid w:val="00082256"/>
    <w:rsid w:val="00082725"/>
    <w:rsid w:val="00082D4F"/>
    <w:rsid w:val="00083B42"/>
    <w:rsid w:val="000849DD"/>
    <w:rsid w:val="0008599C"/>
    <w:rsid w:val="00087247"/>
    <w:rsid w:val="00087860"/>
    <w:rsid w:val="00087A75"/>
    <w:rsid w:val="000905E2"/>
    <w:rsid w:val="000943EA"/>
    <w:rsid w:val="000948D9"/>
    <w:rsid w:val="000A0CD1"/>
    <w:rsid w:val="000A20DC"/>
    <w:rsid w:val="000A27F8"/>
    <w:rsid w:val="000A4359"/>
    <w:rsid w:val="000A472D"/>
    <w:rsid w:val="000A56D4"/>
    <w:rsid w:val="000A604E"/>
    <w:rsid w:val="000B05DF"/>
    <w:rsid w:val="000B34D1"/>
    <w:rsid w:val="000C2283"/>
    <w:rsid w:val="000C3FF2"/>
    <w:rsid w:val="000C49E5"/>
    <w:rsid w:val="000C4F83"/>
    <w:rsid w:val="000C553C"/>
    <w:rsid w:val="000C5E08"/>
    <w:rsid w:val="000C7483"/>
    <w:rsid w:val="000D0B59"/>
    <w:rsid w:val="000D4776"/>
    <w:rsid w:val="000D55AE"/>
    <w:rsid w:val="000D669C"/>
    <w:rsid w:val="000D6B75"/>
    <w:rsid w:val="000D7DBD"/>
    <w:rsid w:val="000E4DD3"/>
    <w:rsid w:val="000E5E49"/>
    <w:rsid w:val="000F3AF5"/>
    <w:rsid w:val="000F3E80"/>
    <w:rsid w:val="000F41D8"/>
    <w:rsid w:val="000F593B"/>
    <w:rsid w:val="000F5ECC"/>
    <w:rsid w:val="000F5FBF"/>
    <w:rsid w:val="000F69B4"/>
    <w:rsid w:val="000F6BB8"/>
    <w:rsid w:val="000F7F9F"/>
    <w:rsid w:val="001014EF"/>
    <w:rsid w:val="00110CA7"/>
    <w:rsid w:val="00111EB0"/>
    <w:rsid w:val="00125567"/>
    <w:rsid w:val="00126EAA"/>
    <w:rsid w:val="0013755D"/>
    <w:rsid w:val="00141D10"/>
    <w:rsid w:val="00142445"/>
    <w:rsid w:val="001424D9"/>
    <w:rsid w:val="0014501F"/>
    <w:rsid w:val="00145147"/>
    <w:rsid w:val="001454E7"/>
    <w:rsid w:val="00150956"/>
    <w:rsid w:val="001512A9"/>
    <w:rsid w:val="00152247"/>
    <w:rsid w:val="00152DB8"/>
    <w:rsid w:val="00153427"/>
    <w:rsid w:val="00155FC9"/>
    <w:rsid w:val="00157451"/>
    <w:rsid w:val="00157B42"/>
    <w:rsid w:val="00160408"/>
    <w:rsid w:val="00165F2A"/>
    <w:rsid w:val="00172277"/>
    <w:rsid w:val="00175720"/>
    <w:rsid w:val="00176C5D"/>
    <w:rsid w:val="00176FEB"/>
    <w:rsid w:val="0017705B"/>
    <w:rsid w:val="00177878"/>
    <w:rsid w:val="00177AFF"/>
    <w:rsid w:val="00182DAF"/>
    <w:rsid w:val="00183EEF"/>
    <w:rsid w:val="001840B7"/>
    <w:rsid w:val="00187B25"/>
    <w:rsid w:val="00190EBA"/>
    <w:rsid w:val="001928F6"/>
    <w:rsid w:val="00192B6C"/>
    <w:rsid w:val="00195A5A"/>
    <w:rsid w:val="0019610E"/>
    <w:rsid w:val="00197314"/>
    <w:rsid w:val="00197813"/>
    <w:rsid w:val="00197C00"/>
    <w:rsid w:val="00197C9A"/>
    <w:rsid w:val="001A3713"/>
    <w:rsid w:val="001A394B"/>
    <w:rsid w:val="001A3E52"/>
    <w:rsid w:val="001A7C6D"/>
    <w:rsid w:val="001B0530"/>
    <w:rsid w:val="001B20C1"/>
    <w:rsid w:val="001B2EB7"/>
    <w:rsid w:val="001C0A54"/>
    <w:rsid w:val="001C2DAA"/>
    <w:rsid w:val="001C38C7"/>
    <w:rsid w:val="001C66C8"/>
    <w:rsid w:val="001D1925"/>
    <w:rsid w:val="001D4720"/>
    <w:rsid w:val="001D47C4"/>
    <w:rsid w:val="001D4DD8"/>
    <w:rsid w:val="001D6A80"/>
    <w:rsid w:val="001D6E5F"/>
    <w:rsid w:val="001E01A2"/>
    <w:rsid w:val="001E1381"/>
    <w:rsid w:val="001E2852"/>
    <w:rsid w:val="001F0958"/>
    <w:rsid w:val="001F3300"/>
    <w:rsid w:val="001F5901"/>
    <w:rsid w:val="00201A66"/>
    <w:rsid w:val="00202AFA"/>
    <w:rsid w:val="0021368A"/>
    <w:rsid w:val="00213767"/>
    <w:rsid w:val="00213BF2"/>
    <w:rsid w:val="002179D6"/>
    <w:rsid w:val="00223213"/>
    <w:rsid w:val="00224F9A"/>
    <w:rsid w:val="00230F43"/>
    <w:rsid w:val="00231850"/>
    <w:rsid w:val="0023274A"/>
    <w:rsid w:val="0023524F"/>
    <w:rsid w:val="00235A2A"/>
    <w:rsid w:val="00236E41"/>
    <w:rsid w:val="002372EE"/>
    <w:rsid w:val="002429F3"/>
    <w:rsid w:val="00244E32"/>
    <w:rsid w:val="00245487"/>
    <w:rsid w:val="0024575C"/>
    <w:rsid w:val="00252B1E"/>
    <w:rsid w:val="00254AA1"/>
    <w:rsid w:val="002562C5"/>
    <w:rsid w:val="00256F7E"/>
    <w:rsid w:val="00261DEE"/>
    <w:rsid w:val="002646E3"/>
    <w:rsid w:val="0026499F"/>
    <w:rsid w:val="002707E3"/>
    <w:rsid w:val="00271D88"/>
    <w:rsid w:val="00272FC6"/>
    <w:rsid w:val="0027301E"/>
    <w:rsid w:val="00275FC9"/>
    <w:rsid w:val="00281A58"/>
    <w:rsid w:val="0028435C"/>
    <w:rsid w:val="00284516"/>
    <w:rsid w:val="0028658A"/>
    <w:rsid w:val="0028730A"/>
    <w:rsid w:val="00295009"/>
    <w:rsid w:val="002968B0"/>
    <w:rsid w:val="002978E8"/>
    <w:rsid w:val="002A0515"/>
    <w:rsid w:val="002A06CE"/>
    <w:rsid w:val="002A1EF2"/>
    <w:rsid w:val="002B346D"/>
    <w:rsid w:val="002B56B5"/>
    <w:rsid w:val="002B6A29"/>
    <w:rsid w:val="002B7DD2"/>
    <w:rsid w:val="002C0483"/>
    <w:rsid w:val="002C20F9"/>
    <w:rsid w:val="002C2745"/>
    <w:rsid w:val="002D2786"/>
    <w:rsid w:val="002D3CD0"/>
    <w:rsid w:val="002D5EB8"/>
    <w:rsid w:val="002E1900"/>
    <w:rsid w:val="002E1DF7"/>
    <w:rsid w:val="002E40A9"/>
    <w:rsid w:val="002E650C"/>
    <w:rsid w:val="002F1328"/>
    <w:rsid w:val="002F136E"/>
    <w:rsid w:val="002F58BE"/>
    <w:rsid w:val="002F6F38"/>
    <w:rsid w:val="00302B58"/>
    <w:rsid w:val="00304F53"/>
    <w:rsid w:val="003100AC"/>
    <w:rsid w:val="00310CBC"/>
    <w:rsid w:val="00313179"/>
    <w:rsid w:val="003135F3"/>
    <w:rsid w:val="003143A6"/>
    <w:rsid w:val="00314899"/>
    <w:rsid w:val="00314E57"/>
    <w:rsid w:val="0031534C"/>
    <w:rsid w:val="003253B8"/>
    <w:rsid w:val="00336AE9"/>
    <w:rsid w:val="00336ECE"/>
    <w:rsid w:val="00337B62"/>
    <w:rsid w:val="00346BC3"/>
    <w:rsid w:val="00346E05"/>
    <w:rsid w:val="00347C3A"/>
    <w:rsid w:val="00352A44"/>
    <w:rsid w:val="00354E06"/>
    <w:rsid w:val="00355E73"/>
    <w:rsid w:val="00356834"/>
    <w:rsid w:val="00356B82"/>
    <w:rsid w:val="003578D1"/>
    <w:rsid w:val="00357994"/>
    <w:rsid w:val="00360885"/>
    <w:rsid w:val="00362A0A"/>
    <w:rsid w:val="00365239"/>
    <w:rsid w:val="00367C05"/>
    <w:rsid w:val="00371108"/>
    <w:rsid w:val="003723FF"/>
    <w:rsid w:val="00372DAE"/>
    <w:rsid w:val="00373EDE"/>
    <w:rsid w:val="00381A4A"/>
    <w:rsid w:val="003823C8"/>
    <w:rsid w:val="00383929"/>
    <w:rsid w:val="003839B3"/>
    <w:rsid w:val="00383FB9"/>
    <w:rsid w:val="00384DF9"/>
    <w:rsid w:val="00391F7C"/>
    <w:rsid w:val="00392487"/>
    <w:rsid w:val="0039441C"/>
    <w:rsid w:val="00394765"/>
    <w:rsid w:val="00394BE2"/>
    <w:rsid w:val="003955E0"/>
    <w:rsid w:val="003A0DF4"/>
    <w:rsid w:val="003A4495"/>
    <w:rsid w:val="003A7B11"/>
    <w:rsid w:val="003B5223"/>
    <w:rsid w:val="003B5824"/>
    <w:rsid w:val="003D13E5"/>
    <w:rsid w:val="003D1623"/>
    <w:rsid w:val="003D1A01"/>
    <w:rsid w:val="003D2E5F"/>
    <w:rsid w:val="003D392B"/>
    <w:rsid w:val="003D3D4A"/>
    <w:rsid w:val="003E0D30"/>
    <w:rsid w:val="003E52BE"/>
    <w:rsid w:val="003E7378"/>
    <w:rsid w:val="003E7444"/>
    <w:rsid w:val="003E7987"/>
    <w:rsid w:val="003E7A0D"/>
    <w:rsid w:val="003F0589"/>
    <w:rsid w:val="003F0E72"/>
    <w:rsid w:val="003F29A3"/>
    <w:rsid w:val="003F4053"/>
    <w:rsid w:val="003F7140"/>
    <w:rsid w:val="003F7686"/>
    <w:rsid w:val="00406A6F"/>
    <w:rsid w:val="00406C4A"/>
    <w:rsid w:val="0041394A"/>
    <w:rsid w:val="004141DC"/>
    <w:rsid w:val="00415B57"/>
    <w:rsid w:val="0041740B"/>
    <w:rsid w:val="00417835"/>
    <w:rsid w:val="00420F45"/>
    <w:rsid w:val="00426C9B"/>
    <w:rsid w:val="004319B3"/>
    <w:rsid w:val="00434D1E"/>
    <w:rsid w:val="00434EE0"/>
    <w:rsid w:val="00435D0F"/>
    <w:rsid w:val="004400DD"/>
    <w:rsid w:val="00440C5A"/>
    <w:rsid w:val="00441B89"/>
    <w:rsid w:val="004426A6"/>
    <w:rsid w:val="00442823"/>
    <w:rsid w:val="00444609"/>
    <w:rsid w:val="004502E0"/>
    <w:rsid w:val="00450645"/>
    <w:rsid w:val="00451E8E"/>
    <w:rsid w:val="00452AE2"/>
    <w:rsid w:val="00454E54"/>
    <w:rsid w:val="00454F24"/>
    <w:rsid w:val="00455593"/>
    <w:rsid w:val="004561EC"/>
    <w:rsid w:val="00456858"/>
    <w:rsid w:val="00457C75"/>
    <w:rsid w:val="004628B3"/>
    <w:rsid w:val="00464DF7"/>
    <w:rsid w:val="00466D08"/>
    <w:rsid w:val="0047097E"/>
    <w:rsid w:val="00470D50"/>
    <w:rsid w:val="0047104E"/>
    <w:rsid w:val="004742E9"/>
    <w:rsid w:val="00474F5E"/>
    <w:rsid w:val="004768CB"/>
    <w:rsid w:val="00484408"/>
    <w:rsid w:val="00484F19"/>
    <w:rsid w:val="00485E0D"/>
    <w:rsid w:val="004861E6"/>
    <w:rsid w:val="00486344"/>
    <w:rsid w:val="00486D04"/>
    <w:rsid w:val="00490856"/>
    <w:rsid w:val="0049219F"/>
    <w:rsid w:val="004961F8"/>
    <w:rsid w:val="004A0811"/>
    <w:rsid w:val="004A29A3"/>
    <w:rsid w:val="004A31AA"/>
    <w:rsid w:val="004A3CE1"/>
    <w:rsid w:val="004A5049"/>
    <w:rsid w:val="004A62FD"/>
    <w:rsid w:val="004B1A60"/>
    <w:rsid w:val="004B2BD8"/>
    <w:rsid w:val="004B3E83"/>
    <w:rsid w:val="004B4099"/>
    <w:rsid w:val="004B44A1"/>
    <w:rsid w:val="004B664A"/>
    <w:rsid w:val="004B6CA3"/>
    <w:rsid w:val="004B7624"/>
    <w:rsid w:val="004B78AC"/>
    <w:rsid w:val="004B79C4"/>
    <w:rsid w:val="004C6506"/>
    <w:rsid w:val="004C7658"/>
    <w:rsid w:val="004D179F"/>
    <w:rsid w:val="004D1927"/>
    <w:rsid w:val="004D2FFC"/>
    <w:rsid w:val="004D5A07"/>
    <w:rsid w:val="004D5C6E"/>
    <w:rsid w:val="004D5DF7"/>
    <w:rsid w:val="004D6CDC"/>
    <w:rsid w:val="004E00D4"/>
    <w:rsid w:val="004E152D"/>
    <w:rsid w:val="004E25FC"/>
    <w:rsid w:val="004E3125"/>
    <w:rsid w:val="004E3933"/>
    <w:rsid w:val="004F0F86"/>
    <w:rsid w:val="004F1211"/>
    <w:rsid w:val="004F4591"/>
    <w:rsid w:val="004F5A8D"/>
    <w:rsid w:val="004F6158"/>
    <w:rsid w:val="005013BB"/>
    <w:rsid w:val="00502E89"/>
    <w:rsid w:val="00506755"/>
    <w:rsid w:val="00510280"/>
    <w:rsid w:val="00513195"/>
    <w:rsid w:val="0051481A"/>
    <w:rsid w:val="00515059"/>
    <w:rsid w:val="0051640C"/>
    <w:rsid w:val="00516E5F"/>
    <w:rsid w:val="005218DE"/>
    <w:rsid w:val="0052580F"/>
    <w:rsid w:val="00530154"/>
    <w:rsid w:val="0053263F"/>
    <w:rsid w:val="00533824"/>
    <w:rsid w:val="00533BBE"/>
    <w:rsid w:val="0053410D"/>
    <w:rsid w:val="00535A35"/>
    <w:rsid w:val="00535ED5"/>
    <w:rsid w:val="0053735D"/>
    <w:rsid w:val="00537A48"/>
    <w:rsid w:val="00540F50"/>
    <w:rsid w:val="00545E3A"/>
    <w:rsid w:val="005464BA"/>
    <w:rsid w:val="00547381"/>
    <w:rsid w:val="00553612"/>
    <w:rsid w:val="005539B7"/>
    <w:rsid w:val="00555832"/>
    <w:rsid w:val="005620A6"/>
    <w:rsid w:val="005620CB"/>
    <w:rsid w:val="00562C4E"/>
    <w:rsid w:val="0056353C"/>
    <w:rsid w:val="00570929"/>
    <w:rsid w:val="0057186F"/>
    <w:rsid w:val="00575259"/>
    <w:rsid w:val="00576CFE"/>
    <w:rsid w:val="0057720C"/>
    <w:rsid w:val="0058064C"/>
    <w:rsid w:val="00580DC6"/>
    <w:rsid w:val="00581F20"/>
    <w:rsid w:val="00587115"/>
    <w:rsid w:val="00591997"/>
    <w:rsid w:val="00591DBC"/>
    <w:rsid w:val="00592042"/>
    <w:rsid w:val="005973E8"/>
    <w:rsid w:val="005A19D7"/>
    <w:rsid w:val="005A2299"/>
    <w:rsid w:val="005A2FF8"/>
    <w:rsid w:val="005A4045"/>
    <w:rsid w:val="005A4273"/>
    <w:rsid w:val="005A54FE"/>
    <w:rsid w:val="005B043F"/>
    <w:rsid w:val="005B4B55"/>
    <w:rsid w:val="005B6EDE"/>
    <w:rsid w:val="005B7FD3"/>
    <w:rsid w:val="005C3208"/>
    <w:rsid w:val="005C38B0"/>
    <w:rsid w:val="005C5A23"/>
    <w:rsid w:val="005C5E8E"/>
    <w:rsid w:val="005C6F9D"/>
    <w:rsid w:val="005D1C50"/>
    <w:rsid w:val="005D1FAA"/>
    <w:rsid w:val="005D2871"/>
    <w:rsid w:val="005D4BA6"/>
    <w:rsid w:val="005D6AEF"/>
    <w:rsid w:val="005D71D5"/>
    <w:rsid w:val="005E6F42"/>
    <w:rsid w:val="005F1192"/>
    <w:rsid w:val="005F3349"/>
    <w:rsid w:val="005F3CB3"/>
    <w:rsid w:val="005F3E1A"/>
    <w:rsid w:val="005F7DDE"/>
    <w:rsid w:val="00600672"/>
    <w:rsid w:val="00600BA3"/>
    <w:rsid w:val="0060156B"/>
    <w:rsid w:val="00601636"/>
    <w:rsid w:val="006021FE"/>
    <w:rsid w:val="00610ACB"/>
    <w:rsid w:val="00610BFA"/>
    <w:rsid w:val="00610FFA"/>
    <w:rsid w:val="00611948"/>
    <w:rsid w:val="00611DD5"/>
    <w:rsid w:val="006162E1"/>
    <w:rsid w:val="00617A71"/>
    <w:rsid w:val="0062347F"/>
    <w:rsid w:val="00624EDB"/>
    <w:rsid w:val="00625189"/>
    <w:rsid w:val="00625B94"/>
    <w:rsid w:val="00626E68"/>
    <w:rsid w:val="00630A75"/>
    <w:rsid w:val="006324BB"/>
    <w:rsid w:val="00641E61"/>
    <w:rsid w:val="00642684"/>
    <w:rsid w:val="00642ACF"/>
    <w:rsid w:val="00646034"/>
    <w:rsid w:val="00647745"/>
    <w:rsid w:val="00650022"/>
    <w:rsid w:val="00652D8F"/>
    <w:rsid w:val="00655864"/>
    <w:rsid w:val="00656841"/>
    <w:rsid w:val="00663E83"/>
    <w:rsid w:val="00664467"/>
    <w:rsid w:val="00665D2A"/>
    <w:rsid w:val="00666529"/>
    <w:rsid w:val="00667EBB"/>
    <w:rsid w:val="006707D3"/>
    <w:rsid w:val="00670A8D"/>
    <w:rsid w:val="00673BCB"/>
    <w:rsid w:val="0067509C"/>
    <w:rsid w:val="00676471"/>
    <w:rsid w:val="006910B7"/>
    <w:rsid w:val="0069186D"/>
    <w:rsid w:val="0069580D"/>
    <w:rsid w:val="006A05D0"/>
    <w:rsid w:val="006A357D"/>
    <w:rsid w:val="006A3B69"/>
    <w:rsid w:val="006A5B0E"/>
    <w:rsid w:val="006A6B05"/>
    <w:rsid w:val="006B16C9"/>
    <w:rsid w:val="006B7754"/>
    <w:rsid w:val="006C4FF9"/>
    <w:rsid w:val="006C51F4"/>
    <w:rsid w:val="006C6515"/>
    <w:rsid w:val="006C7563"/>
    <w:rsid w:val="006D060A"/>
    <w:rsid w:val="006D1172"/>
    <w:rsid w:val="006D1BF7"/>
    <w:rsid w:val="006D33EF"/>
    <w:rsid w:val="006D50EF"/>
    <w:rsid w:val="006D7412"/>
    <w:rsid w:val="006D7F01"/>
    <w:rsid w:val="006E03FC"/>
    <w:rsid w:val="006E2003"/>
    <w:rsid w:val="006E3B56"/>
    <w:rsid w:val="006E45DB"/>
    <w:rsid w:val="006E53B3"/>
    <w:rsid w:val="006F0908"/>
    <w:rsid w:val="006F0A15"/>
    <w:rsid w:val="006F1959"/>
    <w:rsid w:val="006F220C"/>
    <w:rsid w:val="00700913"/>
    <w:rsid w:val="00701BBB"/>
    <w:rsid w:val="00702110"/>
    <w:rsid w:val="00705DEE"/>
    <w:rsid w:val="00710F94"/>
    <w:rsid w:val="00711F73"/>
    <w:rsid w:val="00714317"/>
    <w:rsid w:val="0071685A"/>
    <w:rsid w:val="00717973"/>
    <w:rsid w:val="007202EF"/>
    <w:rsid w:val="00723739"/>
    <w:rsid w:val="00731A0D"/>
    <w:rsid w:val="007357C0"/>
    <w:rsid w:val="00735D36"/>
    <w:rsid w:val="0073610B"/>
    <w:rsid w:val="0074284D"/>
    <w:rsid w:val="0074372A"/>
    <w:rsid w:val="007442E9"/>
    <w:rsid w:val="00744FD0"/>
    <w:rsid w:val="00745523"/>
    <w:rsid w:val="00745B8E"/>
    <w:rsid w:val="007506C3"/>
    <w:rsid w:val="00750829"/>
    <w:rsid w:val="00750A3D"/>
    <w:rsid w:val="00755D40"/>
    <w:rsid w:val="00756BCF"/>
    <w:rsid w:val="007579DD"/>
    <w:rsid w:val="00762225"/>
    <w:rsid w:val="0076277B"/>
    <w:rsid w:val="00762913"/>
    <w:rsid w:val="007738D9"/>
    <w:rsid w:val="00774639"/>
    <w:rsid w:val="007766BE"/>
    <w:rsid w:val="00781722"/>
    <w:rsid w:val="00783950"/>
    <w:rsid w:val="00787445"/>
    <w:rsid w:val="00790E21"/>
    <w:rsid w:val="00791960"/>
    <w:rsid w:val="00792908"/>
    <w:rsid w:val="00795D59"/>
    <w:rsid w:val="00797A85"/>
    <w:rsid w:val="007A1613"/>
    <w:rsid w:val="007A4574"/>
    <w:rsid w:val="007A66F9"/>
    <w:rsid w:val="007B1164"/>
    <w:rsid w:val="007B59DA"/>
    <w:rsid w:val="007C3A93"/>
    <w:rsid w:val="007C733F"/>
    <w:rsid w:val="007D071F"/>
    <w:rsid w:val="007D2ADB"/>
    <w:rsid w:val="007D39C8"/>
    <w:rsid w:val="007D3F46"/>
    <w:rsid w:val="007D7395"/>
    <w:rsid w:val="007D77B1"/>
    <w:rsid w:val="007E0469"/>
    <w:rsid w:val="007E3A7D"/>
    <w:rsid w:val="007E3C59"/>
    <w:rsid w:val="007E4564"/>
    <w:rsid w:val="007E5071"/>
    <w:rsid w:val="007F0050"/>
    <w:rsid w:val="007F1DC7"/>
    <w:rsid w:val="00801548"/>
    <w:rsid w:val="00804231"/>
    <w:rsid w:val="00806109"/>
    <w:rsid w:val="008072E7"/>
    <w:rsid w:val="00807D36"/>
    <w:rsid w:val="00810843"/>
    <w:rsid w:val="00811F70"/>
    <w:rsid w:val="008147D2"/>
    <w:rsid w:val="00815422"/>
    <w:rsid w:val="00822A2B"/>
    <w:rsid w:val="00824DB1"/>
    <w:rsid w:val="00827817"/>
    <w:rsid w:val="00831EB6"/>
    <w:rsid w:val="00833199"/>
    <w:rsid w:val="00833F3E"/>
    <w:rsid w:val="00834340"/>
    <w:rsid w:val="00835669"/>
    <w:rsid w:val="00835993"/>
    <w:rsid w:val="008369EF"/>
    <w:rsid w:val="008376EA"/>
    <w:rsid w:val="008411CD"/>
    <w:rsid w:val="008421CF"/>
    <w:rsid w:val="008422C4"/>
    <w:rsid w:val="0084326D"/>
    <w:rsid w:val="0084613D"/>
    <w:rsid w:val="00850BB2"/>
    <w:rsid w:val="00853C4E"/>
    <w:rsid w:val="00854736"/>
    <w:rsid w:val="008552B5"/>
    <w:rsid w:val="008553BD"/>
    <w:rsid w:val="008636D3"/>
    <w:rsid w:val="00866B2D"/>
    <w:rsid w:val="00870E8C"/>
    <w:rsid w:val="00874C78"/>
    <w:rsid w:val="00876DEE"/>
    <w:rsid w:val="00877069"/>
    <w:rsid w:val="00880392"/>
    <w:rsid w:val="008806C1"/>
    <w:rsid w:val="00882534"/>
    <w:rsid w:val="00882EBA"/>
    <w:rsid w:val="00883154"/>
    <w:rsid w:val="00883E54"/>
    <w:rsid w:val="00891724"/>
    <w:rsid w:val="00891A39"/>
    <w:rsid w:val="00893FCA"/>
    <w:rsid w:val="00896CE7"/>
    <w:rsid w:val="00897DEC"/>
    <w:rsid w:val="008A2E80"/>
    <w:rsid w:val="008A4A3E"/>
    <w:rsid w:val="008A6530"/>
    <w:rsid w:val="008A7436"/>
    <w:rsid w:val="008A7A41"/>
    <w:rsid w:val="008B16EB"/>
    <w:rsid w:val="008B3463"/>
    <w:rsid w:val="008B39F3"/>
    <w:rsid w:val="008B6350"/>
    <w:rsid w:val="008B6669"/>
    <w:rsid w:val="008C09A8"/>
    <w:rsid w:val="008C4D66"/>
    <w:rsid w:val="008C7E6B"/>
    <w:rsid w:val="008D2751"/>
    <w:rsid w:val="008D2AEF"/>
    <w:rsid w:val="008D77A7"/>
    <w:rsid w:val="008D7ED1"/>
    <w:rsid w:val="008E1C74"/>
    <w:rsid w:val="008E2B73"/>
    <w:rsid w:val="008E3CA7"/>
    <w:rsid w:val="008E4046"/>
    <w:rsid w:val="008E52AE"/>
    <w:rsid w:val="008E5617"/>
    <w:rsid w:val="008E5BFC"/>
    <w:rsid w:val="008E6A63"/>
    <w:rsid w:val="008E6C13"/>
    <w:rsid w:val="008F16E9"/>
    <w:rsid w:val="008F3AE1"/>
    <w:rsid w:val="008F4CBB"/>
    <w:rsid w:val="008F5775"/>
    <w:rsid w:val="008F5E44"/>
    <w:rsid w:val="009030E3"/>
    <w:rsid w:val="00903355"/>
    <w:rsid w:val="009038E1"/>
    <w:rsid w:val="00906957"/>
    <w:rsid w:val="0090723C"/>
    <w:rsid w:val="00911F6A"/>
    <w:rsid w:val="00913773"/>
    <w:rsid w:val="00913A48"/>
    <w:rsid w:val="0091470C"/>
    <w:rsid w:val="00925C69"/>
    <w:rsid w:val="00925F32"/>
    <w:rsid w:val="00930050"/>
    <w:rsid w:val="009301AA"/>
    <w:rsid w:val="00931D2C"/>
    <w:rsid w:val="009335B4"/>
    <w:rsid w:val="00940E5A"/>
    <w:rsid w:val="009421D4"/>
    <w:rsid w:val="0094335A"/>
    <w:rsid w:val="00945E7C"/>
    <w:rsid w:val="009500E9"/>
    <w:rsid w:val="00950257"/>
    <w:rsid w:val="00951F1A"/>
    <w:rsid w:val="009548F4"/>
    <w:rsid w:val="00956BF4"/>
    <w:rsid w:val="00957D09"/>
    <w:rsid w:val="009730BB"/>
    <w:rsid w:val="00975E3C"/>
    <w:rsid w:val="00977A3E"/>
    <w:rsid w:val="00981EF5"/>
    <w:rsid w:val="009843CE"/>
    <w:rsid w:val="009860D8"/>
    <w:rsid w:val="00986D0D"/>
    <w:rsid w:val="009910CA"/>
    <w:rsid w:val="00992763"/>
    <w:rsid w:val="009934F4"/>
    <w:rsid w:val="009948ED"/>
    <w:rsid w:val="009A0EBD"/>
    <w:rsid w:val="009A457B"/>
    <w:rsid w:val="009A701C"/>
    <w:rsid w:val="009B2B82"/>
    <w:rsid w:val="009B2E12"/>
    <w:rsid w:val="009C04D3"/>
    <w:rsid w:val="009C0790"/>
    <w:rsid w:val="009C4CDD"/>
    <w:rsid w:val="009C5CE3"/>
    <w:rsid w:val="009C5FA3"/>
    <w:rsid w:val="009C6777"/>
    <w:rsid w:val="009C732D"/>
    <w:rsid w:val="009D41E1"/>
    <w:rsid w:val="009D6E9E"/>
    <w:rsid w:val="009E07BA"/>
    <w:rsid w:val="009E07BD"/>
    <w:rsid w:val="009E09C0"/>
    <w:rsid w:val="009E4AB2"/>
    <w:rsid w:val="009E5CD4"/>
    <w:rsid w:val="009E636B"/>
    <w:rsid w:val="009E7CBF"/>
    <w:rsid w:val="00A01ACE"/>
    <w:rsid w:val="00A021EB"/>
    <w:rsid w:val="00A068DC"/>
    <w:rsid w:val="00A13579"/>
    <w:rsid w:val="00A13B5C"/>
    <w:rsid w:val="00A144F7"/>
    <w:rsid w:val="00A14B38"/>
    <w:rsid w:val="00A17995"/>
    <w:rsid w:val="00A23E19"/>
    <w:rsid w:val="00A2534B"/>
    <w:rsid w:val="00A25F1B"/>
    <w:rsid w:val="00A25F97"/>
    <w:rsid w:val="00A30CDC"/>
    <w:rsid w:val="00A31B32"/>
    <w:rsid w:val="00A31E3A"/>
    <w:rsid w:val="00A3484D"/>
    <w:rsid w:val="00A3676C"/>
    <w:rsid w:val="00A36A54"/>
    <w:rsid w:val="00A372B1"/>
    <w:rsid w:val="00A37BAC"/>
    <w:rsid w:val="00A40937"/>
    <w:rsid w:val="00A41CA2"/>
    <w:rsid w:val="00A42A43"/>
    <w:rsid w:val="00A44FAA"/>
    <w:rsid w:val="00A4746E"/>
    <w:rsid w:val="00A50B67"/>
    <w:rsid w:val="00A50FB9"/>
    <w:rsid w:val="00A53935"/>
    <w:rsid w:val="00A60308"/>
    <w:rsid w:val="00A64602"/>
    <w:rsid w:val="00A67BDA"/>
    <w:rsid w:val="00A71AB6"/>
    <w:rsid w:val="00A72778"/>
    <w:rsid w:val="00A749AD"/>
    <w:rsid w:val="00A75475"/>
    <w:rsid w:val="00A75B6C"/>
    <w:rsid w:val="00A76300"/>
    <w:rsid w:val="00A7630E"/>
    <w:rsid w:val="00A80C4E"/>
    <w:rsid w:val="00A823BC"/>
    <w:rsid w:val="00A87B53"/>
    <w:rsid w:val="00A908C2"/>
    <w:rsid w:val="00A917A1"/>
    <w:rsid w:val="00A9343C"/>
    <w:rsid w:val="00A9449A"/>
    <w:rsid w:val="00A964DF"/>
    <w:rsid w:val="00A965F9"/>
    <w:rsid w:val="00A96832"/>
    <w:rsid w:val="00A9749A"/>
    <w:rsid w:val="00A9762D"/>
    <w:rsid w:val="00A9775E"/>
    <w:rsid w:val="00AA0B83"/>
    <w:rsid w:val="00AA1573"/>
    <w:rsid w:val="00AA495F"/>
    <w:rsid w:val="00AA5D90"/>
    <w:rsid w:val="00AA7306"/>
    <w:rsid w:val="00AB1590"/>
    <w:rsid w:val="00AB1EBC"/>
    <w:rsid w:val="00AB255F"/>
    <w:rsid w:val="00AB28FF"/>
    <w:rsid w:val="00AB3A2E"/>
    <w:rsid w:val="00AB4016"/>
    <w:rsid w:val="00AB5F2B"/>
    <w:rsid w:val="00AB7615"/>
    <w:rsid w:val="00AC27C1"/>
    <w:rsid w:val="00AC3D39"/>
    <w:rsid w:val="00AC59D3"/>
    <w:rsid w:val="00AC6A56"/>
    <w:rsid w:val="00AD32D2"/>
    <w:rsid w:val="00AD4DAC"/>
    <w:rsid w:val="00AD69A0"/>
    <w:rsid w:val="00AE0550"/>
    <w:rsid w:val="00AE0C89"/>
    <w:rsid w:val="00AE0FAA"/>
    <w:rsid w:val="00AE1BA3"/>
    <w:rsid w:val="00AE23AF"/>
    <w:rsid w:val="00AE3838"/>
    <w:rsid w:val="00AE3E88"/>
    <w:rsid w:val="00AE636E"/>
    <w:rsid w:val="00AE7170"/>
    <w:rsid w:val="00AE717A"/>
    <w:rsid w:val="00AE7393"/>
    <w:rsid w:val="00AE7AC4"/>
    <w:rsid w:val="00AF3068"/>
    <w:rsid w:val="00AF3851"/>
    <w:rsid w:val="00AF5A21"/>
    <w:rsid w:val="00AF6A48"/>
    <w:rsid w:val="00AF7DA3"/>
    <w:rsid w:val="00B03850"/>
    <w:rsid w:val="00B07FD3"/>
    <w:rsid w:val="00B10B19"/>
    <w:rsid w:val="00B116A6"/>
    <w:rsid w:val="00B123CC"/>
    <w:rsid w:val="00B126E4"/>
    <w:rsid w:val="00B14A03"/>
    <w:rsid w:val="00B171F8"/>
    <w:rsid w:val="00B207A0"/>
    <w:rsid w:val="00B22B5B"/>
    <w:rsid w:val="00B233C9"/>
    <w:rsid w:val="00B23C97"/>
    <w:rsid w:val="00B24E3F"/>
    <w:rsid w:val="00B25445"/>
    <w:rsid w:val="00B2647E"/>
    <w:rsid w:val="00B277E7"/>
    <w:rsid w:val="00B35D40"/>
    <w:rsid w:val="00B471DE"/>
    <w:rsid w:val="00B4727E"/>
    <w:rsid w:val="00B47CC5"/>
    <w:rsid w:val="00B50593"/>
    <w:rsid w:val="00B51D6B"/>
    <w:rsid w:val="00B520AC"/>
    <w:rsid w:val="00B53D0E"/>
    <w:rsid w:val="00B546D7"/>
    <w:rsid w:val="00B547EE"/>
    <w:rsid w:val="00B5560C"/>
    <w:rsid w:val="00B561F2"/>
    <w:rsid w:val="00B601A8"/>
    <w:rsid w:val="00B60739"/>
    <w:rsid w:val="00B62405"/>
    <w:rsid w:val="00B63115"/>
    <w:rsid w:val="00B6363A"/>
    <w:rsid w:val="00B652EC"/>
    <w:rsid w:val="00B653DA"/>
    <w:rsid w:val="00B66518"/>
    <w:rsid w:val="00B678A7"/>
    <w:rsid w:val="00B72A16"/>
    <w:rsid w:val="00B74D70"/>
    <w:rsid w:val="00B74DF9"/>
    <w:rsid w:val="00B756D5"/>
    <w:rsid w:val="00B75C9F"/>
    <w:rsid w:val="00B77252"/>
    <w:rsid w:val="00B80485"/>
    <w:rsid w:val="00B80BF7"/>
    <w:rsid w:val="00B82072"/>
    <w:rsid w:val="00B8409A"/>
    <w:rsid w:val="00B84CD8"/>
    <w:rsid w:val="00B85D8F"/>
    <w:rsid w:val="00B969AA"/>
    <w:rsid w:val="00B9784B"/>
    <w:rsid w:val="00BA1CBC"/>
    <w:rsid w:val="00BA2233"/>
    <w:rsid w:val="00BA2391"/>
    <w:rsid w:val="00BA2EB4"/>
    <w:rsid w:val="00BA341E"/>
    <w:rsid w:val="00BA36F5"/>
    <w:rsid w:val="00BA4189"/>
    <w:rsid w:val="00BA59C9"/>
    <w:rsid w:val="00BA6A47"/>
    <w:rsid w:val="00BB4384"/>
    <w:rsid w:val="00BB46F6"/>
    <w:rsid w:val="00BB7A1F"/>
    <w:rsid w:val="00BC078C"/>
    <w:rsid w:val="00BC1EA5"/>
    <w:rsid w:val="00BC1F81"/>
    <w:rsid w:val="00BC6018"/>
    <w:rsid w:val="00BC631A"/>
    <w:rsid w:val="00BC7669"/>
    <w:rsid w:val="00BC7D73"/>
    <w:rsid w:val="00BD1F8D"/>
    <w:rsid w:val="00BD265B"/>
    <w:rsid w:val="00BD5373"/>
    <w:rsid w:val="00BD5CF8"/>
    <w:rsid w:val="00BE1743"/>
    <w:rsid w:val="00BE2A86"/>
    <w:rsid w:val="00BE456B"/>
    <w:rsid w:val="00BE5217"/>
    <w:rsid w:val="00BF076E"/>
    <w:rsid w:val="00BF5C86"/>
    <w:rsid w:val="00C04DE5"/>
    <w:rsid w:val="00C06EB4"/>
    <w:rsid w:val="00C13D42"/>
    <w:rsid w:val="00C22DFB"/>
    <w:rsid w:val="00C27394"/>
    <w:rsid w:val="00C277B0"/>
    <w:rsid w:val="00C31A7C"/>
    <w:rsid w:val="00C34D5B"/>
    <w:rsid w:val="00C358CA"/>
    <w:rsid w:val="00C42265"/>
    <w:rsid w:val="00C42B99"/>
    <w:rsid w:val="00C43507"/>
    <w:rsid w:val="00C45448"/>
    <w:rsid w:val="00C4660C"/>
    <w:rsid w:val="00C51D90"/>
    <w:rsid w:val="00C52A4F"/>
    <w:rsid w:val="00C541A2"/>
    <w:rsid w:val="00C54E09"/>
    <w:rsid w:val="00C55D3C"/>
    <w:rsid w:val="00C56801"/>
    <w:rsid w:val="00C6009C"/>
    <w:rsid w:val="00C623D4"/>
    <w:rsid w:val="00C66AE5"/>
    <w:rsid w:val="00C714A3"/>
    <w:rsid w:val="00C72CE4"/>
    <w:rsid w:val="00C73FFC"/>
    <w:rsid w:val="00C7479D"/>
    <w:rsid w:val="00C753D6"/>
    <w:rsid w:val="00C83702"/>
    <w:rsid w:val="00C85960"/>
    <w:rsid w:val="00C902CC"/>
    <w:rsid w:val="00C9033D"/>
    <w:rsid w:val="00C903B5"/>
    <w:rsid w:val="00C90D6A"/>
    <w:rsid w:val="00C921ED"/>
    <w:rsid w:val="00C9241A"/>
    <w:rsid w:val="00C92BA7"/>
    <w:rsid w:val="00C961C3"/>
    <w:rsid w:val="00C968E9"/>
    <w:rsid w:val="00CA0DCF"/>
    <w:rsid w:val="00CA33A2"/>
    <w:rsid w:val="00CA5E0D"/>
    <w:rsid w:val="00CB3037"/>
    <w:rsid w:val="00CB5816"/>
    <w:rsid w:val="00CB5CF1"/>
    <w:rsid w:val="00CB63C2"/>
    <w:rsid w:val="00CC08CD"/>
    <w:rsid w:val="00CC4C40"/>
    <w:rsid w:val="00CC5A0F"/>
    <w:rsid w:val="00CD057F"/>
    <w:rsid w:val="00CD47D5"/>
    <w:rsid w:val="00CD50C5"/>
    <w:rsid w:val="00CD71E4"/>
    <w:rsid w:val="00CD7B9D"/>
    <w:rsid w:val="00CE171C"/>
    <w:rsid w:val="00CE2CCE"/>
    <w:rsid w:val="00CE4CA0"/>
    <w:rsid w:val="00CE77EE"/>
    <w:rsid w:val="00CF150D"/>
    <w:rsid w:val="00CF1672"/>
    <w:rsid w:val="00CF2868"/>
    <w:rsid w:val="00CF304B"/>
    <w:rsid w:val="00CF3200"/>
    <w:rsid w:val="00CF3236"/>
    <w:rsid w:val="00CF439D"/>
    <w:rsid w:val="00CF6159"/>
    <w:rsid w:val="00D00DC1"/>
    <w:rsid w:val="00D00EEF"/>
    <w:rsid w:val="00D02A02"/>
    <w:rsid w:val="00D04730"/>
    <w:rsid w:val="00D066BD"/>
    <w:rsid w:val="00D06903"/>
    <w:rsid w:val="00D10B89"/>
    <w:rsid w:val="00D12D89"/>
    <w:rsid w:val="00D13F83"/>
    <w:rsid w:val="00D15010"/>
    <w:rsid w:val="00D153CC"/>
    <w:rsid w:val="00D154BD"/>
    <w:rsid w:val="00D15EFC"/>
    <w:rsid w:val="00D17FAD"/>
    <w:rsid w:val="00D2170C"/>
    <w:rsid w:val="00D2293D"/>
    <w:rsid w:val="00D2551D"/>
    <w:rsid w:val="00D271E9"/>
    <w:rsid w:val="00D33053"/>
    <w:rsid w:val="00D330C1"/>
    <w:rsid w:val="00D43962"/>
    <w:rsid w:val="00D43B0C"/>
    <w:rsid w:val="00D44485"/>
    <w:rsid w:val="00D45D4B"/>
    <w:rsid w:val="00D45D8A"/>
    <w:rsid w:val="00D47886"/>
    <w:rsid w:val="00D5112F"/>
    <w:rsid w:val="00D51547"/>
    <w:rsid w:val="00D539ED"/>
    <w:rsid w:val="00D54A4A"/>
    <w:rsid w:val="00D6189B"/>
    <w:rsid w:val="00D62629"/>
    <w:rsid w:val="00D62D4D"/>
    <w:rsid w:val="00D64351"/>
    <w:rsid w:val="00D64D3B"/>
    <w:rsid w:val="00D67D7F"/>
    <w:rsid w:val="00D67DC4"/>
    <w:rsid w:val="00D72AC6"/>
    <w:rsid w:val="00D72CDF"/>
    <w:rsid w:val="00D72F47"/>
    <w:rsid w:val="00D73AB7"/>
    <w:rsid w:val="00D74BA6"/>
    <w:rsid w:val="00D77B88"/>
    <w:rsid w:val="00D82097"/>
    <w:rsid w:val="00D9187D"/>
    <w:rsid w:val="00D92A23"/>
    <w:rsid w:val="00DA0017"/>
    <w:rsid w:val="00DA07B5"/>
    <w:rsid w:val="00DA5AEB"/>
    <w:rsid w:val="00DA64B0"/>
    <w:rsid w:val="00DA7B9E"/>
    <w:rsid w:val="00DB02FE"/>
    <w:rsid w:val="00DB08F8"/>
    <w:rsid w:val="00DB0B64"/>
    <w:rsid w:val="00DB11A6"/>
    <w:rsid w:val="00DB3F5C"/>
    <w:rsid w:val="00DB5A79"/>
    <w:rsid w:val="00DB5F8C"/>
    <w:rsid w:val="00DB65AB"/>
    <w:rsid w:val="00DC0191"/>
    <w:rsid w:val="00DC0347"/>
    <w:rsid w:val="00DC0410"/>
    <w:rsid w:val="00DC2DEB"/>
    <w:rsid w:val="00DC4E32"/>
    <w:rsid w:val="00DC64F6"/>
    <w:rsid w:val="00DC78C0"/>
    <w:rsid w:val="00DD0651"/>
    <w:rsid w:val="00DD0C26"/>
    <w:rsid w:val="00DD0EF6"/>
    <w:rsid w:val="00DD3DEB"/>
    <w:rsid w:val="00DD4354"/>
    <w:rsid w:val="00DE1F61"/>
    <w:rsid w:val="00DE7735"/>
    <w:rsid w:val="00DE7A9C"/>
    <w:rsid w:val="00DF2CAA"/>
    <w:rsid w:val="00DF377E"/>
    <w:rsid w:val="00DF513B"/>
    <w:rsid w:val="00DF65DA"/>
    <w:rsid w:val="00DF7DE1"/>
    <w:rsid w:val="00E0196E"/>
    <w:rsid w:val="00E0238F"/>
    <w:rsid w:val="00E028E6"/>
    <w:rsid w:val="00E02C89"/>
    <w:rsid w:val="00E04D1F"/>
    <w:rsid w:val="00E061B4"/>
    <w:rsid w:val="00E12763"/>
    <w:rsid w:val="00E12A7E"/>
    <w:rsid w:val="00E135AF"/>
    <w:rsid w:val="00E161C1"/>
    <w:rsid w:val="00E1628F"/>
    <w:rsid w:val="00E1671E"/>
    <w:rsid w:val="00E210E0"/>
    <w:rsid w:val="00E24A2A"/>
    <w:rsid w:val="00E32C68"/>
    <w:rsid w:val="00E32DB5"/>
    <w:rsid w:val="00E40F31"/>
    <w:rsid w:val="00E413C7"/>
    <w:rsid w:val="00E4493E"/>
    <w:rsid w:val="00E4591A"/>
    <w:rsid w:val="00E47D51"/>
    <w:rsid w:val="00E5046E"/>
    <w:rsid w:val="00E50DEB"/>
    <w:rsid w:val="00E54B7F"/>
    <w:rsid w:val="00E54E91"/>
    <w:rsid w:val="00E5635A"/>
    <w:rsid w:val="00E56BC1"/>
    <w:rsid w:val="00E60EF6"/>
    <w:rsid w:val="00E62E69"/>
    <w:rsid w:val="00E62F02"/>
    <w:rsid w:val="00E65C4C"/>
    <w:rsid w:val="00E66A87"/>
    <w:rsid w:val="00E66E15"/>
    <w:rsid w:val="00E67F85"/>
    <w:rsid w:val="00E718E7"/>
    <w:rsid w:val="00E727B3"/>
    <w:rsid w:val="00E75E68"/>
    <w:rsid w:val="00E81214"/>
    <w:rsid w:val="00E8206E"/>
    <w:rsid w:val="00E847B2"/>
    <w:rsid w:val="00E85385"/>
    <w:rsid w:val="00E942E2"/>
    <w:rsid w:val="00E96014"/>
    <w:rsid w:val="00E9608B"/>
    <w:rsid w:val="00E97252"/>
    <w:rsid w:val="00E97F38"/>
    <w:rsid w:val="00EA059D"/>
    <w:rsid w:val="00EA1BE5"/>
    <w:rsid w:val="00EA2B3C"/>
    <w:rsid w:val="00EA34FD"/>
    <w:rsid w:val="00EA63FD"/>
    <w:rsid w:val="00EA64FA"/>
    <w:rsid w:val="00EA6C48"/>
    <w:rsid w:val="00EA719B"/>
    <w:rsid w:val="00EB202F"/>
    <w:rsid w:val="00EB5282"/>
    <w:rsid w:val="00EB7203"/>
    <w:rsid w:val="00EB7423"/>
    <w:rsid w:val="00EC0A74"/>
    <w:rsid w:val="00EC2B26"/>
    <w:rsid w:val="00EC39E3"/>
    <w:rsid w:val="00EC6FC5"/>
    <w:rsid w:val="00EC7073"/>
    <w:rsid w:val="00ED217B"/>
    <w:rsid w:val="00EE1F2D"/>
    <w:rsid w:val="00EE2FA4"/>
    <w:rsid w:val="00EE3CC2"/>
    <w:rsid w:val="00EE554A"/>
    <w:rsid w:val="00EE65BE"/>
    <w:rsid w:val="00EE7503"/>
    <w:rsid w:val="00EF0465"/>
    <w:rsid w:val="00EF1E47"/>
    <w:rsid w:val="00EF43DB"/>
    <w:rsid w:val="00EF488D"/>
    <w:rsid w:val="00EF5994"/>
    <w:rsid w:val="00EF77ED"/>
    <w:rsid w:val="00F00972"/>
    <w:rsid w:val="00F04DEE"/>
    <w:rsid w:val="00F05641"/>
    <w:rsid w:val="00F05AAD"/>
    <w:rsid w:val="00F123C0"/>
    <w:rsid w:val="00F12BB4"/>
    <w:rsid w:val="00F153C2"/>
    <w:rsid w:val="00F15876"/>
    <w:rsid w:val="00F162C6"/>
    <w:rsid w:val="00F16AC2"/>
    <w:rsid w:val="00F16C6E"/>
    <w:rsid w:val="00F17B38"/>
    <w:rsid w:val="00F216DA"/>
    <w:rsid w:val="00F22ED9"/>
    <w:rsid w:val="00F243BD"/>
    <w:rsid w:val="00F267B0"/>
    <w:rsid w:val="00F312C2"/>
    <w:rsid w:val="00F33544"/>
    <w:rsid w:val="00F35F34"/>
    <w:rsid w:val="00F40E99"/>
    <w:rsid w:val="00F4461D"/>
    <w:rsid w:val="00F4573E"/>
    <w:rsid w:val="00F46173"/>
    <w:rsid w:val="00F47317"/>
    <w:rsid w:val="00F53B2A"/>
    <w:rsid w:val="00F53D44"/>
    <w:rsid w:val="00F62AE3"/>
    <w:rsid w:val="00F64042"/>
    <w:rsid w:val="00F67DA0"/>
    <w:rsid w:val="00F72B63"/>
    <w:rsid w:val="00F75698"/>
    <w:rsid w:val="00F76008"/>
    <w:rsid w:val="00F76B4D"/>
    <w:rsid w:val="00F77F6E"/>
    <w:rsid w:val="00F83777"/>
    <w:rsid w:val="00F851FD"/>
    <w:rsid w:val="00F863A2"/>
    <w:rsid w:val="00F86CD1"/>
    <w:rsid w:val="00F86DD4"/>
    <w:rsid w:val="00F91246"/>
    <w:rsid w:val="00F915EE"/>
    <w:rsid w:val="00F91605"/>
    <w:rsid w:val="00F92FBB"/>
    <w:rsid w:val="00FA1905"/>
    <w:rsid w:val="00FA23FD"/>
    <w:rsid w:val="00FA2ACE"/>
    <w:rsid w:val="00FA3670"/>
    <w:rsid w:val="00FA4413"/>
    <w:rsid w:val="00FA52BC"/>
    <w:rsid w:val="00FA6ED1"/>
    <w:rsid w:val="00FA7937"/>
    <w:rsid w:val="00FB2150"/>
    <w:rsid w:val="00FB2261"/>
    <w:rsid w:val="00FB3E0C"/>
    <w:rsid w:val="00FB4535"/>
    <w:rsid w:val="00FB53D8"/>
    <w:rsid w:val="00FC013B"/>
    <w:rsid w:val="00FC05F8"/>
    <w:rsid w:val="00FC0731"/>
    <w:rsid w:val="00FC0C91"/>
    <w:rsid w:val="00FC679C"/>
    <w:rsid w:val="00FD106A"/>
    <w:rsid w:val="00FD38D5"/>
    <w:rsid w:val="00FD407C"/>
    <w:rsid w:val="00FD4091"/>
    <w:rsid w:val="00FD7E11"/>
    <w:rsid w:val="00FE03C7"/>
    <w:rsid w:val="00FE1771"/>
    <w:rsid w:val="00FE32DD"/>
    <w:rsid w:val="00FE346F"/>
    <w:rsid w:val="00FF1B14"/>
    <w:rsid w:val="00FF33B7"/>
    <w:rsid w:val="00FF5268"/>
    <w:rsid w:val="00FF582F"/>
    <w:rsid w:val="00FF6676"/>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6EE752"/>
  <w15:docId w15:val="{10703AD3-6E02-41A0-A28E-FD3FBAA9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EE"/>
    <w:pPr>
      <w:widowControl w:val="0"/>
      <w:autoSpaceDE w:val="0"/>
      <w:autoSpaceDN w:val="0"/>
      <w:adjustRightInd w:val="0"/>
    </w:pPr>
    <w:rPr>
      <w:sz w:val="24"/>
      <w:szCs w:val="24"/>
    </w:rPr>
  </w:style>
  <w:style w:type="paragraph" w:styleId="Heading1">
    <w:name w:val="heading 1"/>
    <w:basedOn w:val="Normal"/>
    <w:next w:val="Normal"/>
    <w:link w:val="Heading1Char"/>
    <w:qFormat/>
    <w:rsid w:val="00A253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0156B"/>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6755"/>
    <w:rPr>
      <w:b/>
      <w:bCs/>
      <w:sz w:val="27"/>
      <w:szCs w:val="27"/>
    </w:rPr>
  </w:style>
  <w:style w:type="character" w:styleId="FootnoteReference">
    <w:name w:val="footnote reference"/>
    <w:semiHidden/>
    <w:rsid w:val="00876DEE"/>
  </w:style>
  <w:style w:type="paragraph" w:customStyle="1" w:styleId="Level1">
    <w:name w:val="Level 1"/>
    <w:basedOn w:val="Normal"/>
    <w:rsid w:val="00876DEE"/>
    <w:pPr>
      <w:ind w:left="1440" w:hanging="720"/>
      <w:outlineLvl w:val="0"/>
    </w:pPr>
  </w:style>
  <w:style w:type="character" w:styleId="Hyperlink">
    <w:name w:val="Hyperlink"/>
    <w:basedOn w:val="DefaultParagraphFont"/>
    <w:uiPriority w:val="99"/>
    <w:rsid w:val="009A701C"/>
    <w:rPr>
      <w:color w:val="0000FF"/>
      <w:u w:val="single"/>
    </w:rPr>
  </w:style>
  <w:style w:type="paragraph" w:styleId="BalloonText">
    <w:name w:val="Balloon Text"/>
    <w:basedOn w:val="Normal"/>
    <w:semiHidden/>
    <w:rsid w:val="009A701C"/>
    <w:rPr>
      <w:rFonts w:ascii="Tahoma" w:hAnsi="Tahoma" w:cs="Tahoma"/>
      <w:sz w:val="16"/>
      <w:szCs w:val="16"/>
    </w:rPr>
  </w:style>
  <w:style w:type="paragraph" w:styleId="NormalWeb">
    <w:name w:val="Normal (Web)"/>
    <w:basedOn w:val="Normal"/>
    <w:uiPriority w:val="99"/>
    <w:rsid w:val="00AE0550"/>
    <w:pPr>
      <w:widowControl/>
      <w:autoSpaceDE/>
      <w:autoSpaceDN/>
      <w:adjustRightInd/>
      <w:spacing w:before="100" w:beforeAutospacing="1" w:after="100" w:afterAutospacing="1"/>
    </w:pPr>
  </w:style>
  <w:style w:type="character" w:customStyle="1" w:styleId="contenttext1">
    <w:name w:val="contenttext1"/>
    <w:basedOn w:val="DefaultParagraphFont"/>
    <w:rsid w:val="00673BCB"/>
    <w:rPr>
      <w:rFonts w:ascii="Verdana" w:hAnsi="Verdana" w:hint="default"/>
      <w:sz w:val="20"/>
      <w:szCs w:val="20"/>
    </w:rPr>
  </w:style>
  <w:style w:type="table" w:styleId="TableGrid">
    <w:name w:val="Table Grid"/>
    <w:basedOn w:val="TableNormal"/>
    <w:rsid w:val="0054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50645"/>
    <w:pPr>
      <w:widowControl/>
      <w:autoSpaceDE/>
      <w:autoSpaceDN/>
      <w:adjustRightInd/>
      <w:jc w:val="center"/>
    </w:pPr>
    <w:rPr>
      <w:b/>
      <w:bCs/>
    </w:rPr>
  </w:style>
  <w:style w:type="character" w:styleId="FollowedHyperlink">
    <w:name w:val="FollowedHyperlink"/>
    <w:basedOn w:val="DefaultParagraphFont"/>
    <w:uiPriority w:val="99"/>
    <w:rsid w:val="008B39F3"/>
    <w:rPr>
      <w:color w:val="800080"/>
      <w:u w:val="single"/>
    </w:rPr>
  </w:style>
  <w:style w:type="character" w:styleId="Strong">
    <w:name w:val="Strong"/>
    <w:basedOn w:val="DefaultParagraphFont"/>
    <w:uiPriority w:val="22"/>
    <w:qFormat/>
    <w:rsid w:val="00E028E6"/>
    <w:rPr>
      <w:b/>
      <w:bCs/>
    </w:rPr>
  </w:style>
  <w:style w:type="paragraph" w:styleId="Footer">
    <w:name w:val="footer"/>
    <w:basedOn w:val="Normal"/>
    <w:rsid w:val="00530154"/>
    <w:pPr>
      <w:tabs>
        <w:tab w:val="center" w:pos="4320"/>
        <w:tab w:val="right" w:pos="8640"/>
      </w:tabs>
    </w:pPr>
  </w:style>
  <w:style w:type="character" w:styleId="PageNumber">
    <w:name w:val="page number"/>
    <w:basedOn w:val="DefaultParagraphFont"/>
    <w:rsid w:val="00530154"/>
  </w:style>
  <w:style w:type="character" w:styleId="CommentReference">
    <w:name w:val="annotation reference"/>
    <w:basedOn w:val="DefaultParagraphFont"/>
    <w:semiHidden/>
    <w:rsid w:val="00BA59C9"/>
    <w:rPr>
      <w:sz w:val="16"/>
      <w:szCs w:val="16"/>
    </w:rPr>
  </w:style>
  <w:style w:type="paragraph" w:styleId="CommentText">
    <w:name w:val="annotation text"/>
    <w:basedOn w:val="Normal"/>
    <w:semiHidden/>
    <w:rsid w:val="00BA59C9"/>
    <w:rPr>
      <w:sz w:val="20"/>
      <w:szCs w:val="20"/>
    </w:rPr>
  </w:style>
  <w:style w:type="paragraph" w:styleId="CommentSubject">
    <w:name w:val="annotation subject"/>
    <w:basedOn w:val="CommentText"/>
    <w:next w:val="CommentText"/>
    <w:semiHidden/>
    <w:rsid w:val="00BA59C9"/>
    <w:rPr>
      <w:b/>
      <w:bCs/>
    </w:rPr>
  </w:style>
  <w:style w:type="paragraph" w:styleId="PlainText">
    <w:name w:val="Plain Text"/>
    <w:basedOn w:val="Normal"/>
    <w:rsid w:val="00A3484D"/>
    <w:pPr>
      <w:widowControl/>
      <w:autoSpaceDE/>
      <w:autoSpaceDN/>
      <w:adjustRightInd/>
    </w:pPr>
  </w:style>
  <w:style w:type="paragraph" w:styleId="NoSpacing">
    <w:name w:val="No Spacing"/>
    <w:uiPriority w:val="1"/>
    <w:qFormat/>
    <w:rsid w:val="00AF3068"/>
    <w:rPr>
      <w:rFonts w:ascii="Arial" w:eastAsia="Calibri" w:hAnsi="Arial"/>
      <w:sz w:val="24"/>
      <w:szCs w:val="22"/>
    </w:rPr>
  </w:style>
  <w:style w:type="paragraph" w:customStyle="1" w:styleId="Normal1">
    <w:name w:val="Normal1"/>
    <w:basedOn w:val="Normal"/>
    <w:link w:val="normalChar"/>
    <w:rsid w:val="00A9343C"/>
    <w:pPr>
      <w:widowControl/>
      <w:autoSpaceDE/>
      <w:autoSpaceDN/>
      <w:adjustRightInd/>
      <w:spacing w:before="100" w:beforeAutospacing="1" w:after="100" w:afterAutospacing="1"/>
    </w:pPr>
  </w:style>
  <w:style w:type="character" w:customStyle="1" w:styleId="normalChar">
    <w:name w:val="normal Char"/>
    <w:basedOn w:val="DefaultParagraphFont"/>
    <w:link w:val="Normal1"/>
    <w:rsid w:val="00A9343C"/>
    <w:rPr>
      <w:sz w:val="24"/>
      <w:szCs w:val="24"/>
    </w:rPr>
  </w:style>
  <w:style w:type="paragraph" w:styleId="ListParagraph">
    <w:name w:val="List Paragraph"/>
    <w:basedOn w:val="Normal"/>
    <w:uiPriority w:val="34"/>
    <w:qFormat/>
    <w:rsid w:val="00EC6FC5"/>
    <w:pPr>
      <w:ind w:left="720"/>
      <w:contextualSpacing/>
    </w:pPr>
  </w:style>
  <w:style w:type="character" w:customStyle="1" w:styleId="apple-style-span">
    <w:name w:val="apple-style-span"/>
    <w:basedOn w:val="DefaultParagraphFont"/>
    <w:rsid w:val="00B233C9"/>
  </w:style>
  <w:style w:type="character" w:customStyle="1" w:styleId="apple-converted-space">
    <w:name w:val="apple-converted-space"/>
    <w:basedOn w:val="DefaultParagraphFont"/>
    <w:rsid w:val="00506755"/>
  </w:style>
  <w:style w:type="character" w:styleId="Emphasis">
    <w:name w:val="Emphasis"/>
    <w:basedOn w:val="DefaultParagraphFont"/>
    <w:uiPriority w:val="20"/>
    <w:qFormat/>
    <w:rsid w:val="00B35D40"/>
    <w:rPr>
      <w:i/>
      <w:iCs/>
    </w:rPr>
  </w:style>
  <w:style w:type="paragraph" w:styleId="Subtitle">
    <w:name w:val="Subtitle"/>
    <w:basedOn w:val="Normal"/>
    <w:link w:val="SubtitleChar"/>
    <w:qFormat/>
    <w:rsid w:val="00630A75"/>
    <w:pPr>
      <w:widowControl/>
      <w:autoSpaceDE/>
      <w:autoSpaceDN/>
      <w:adjustRightInd/>
      <w:jc w:val="center"/>
    </w:pPr>
    <w:rPr>
      <w:b/>
      <w:bCs/>
      <w:i/>
      <w:iCs/>
    </w:rPr>
  </w:style>
  <w:style w:type="character" w:customStyle="1" w:styleId="SubtitleChar">
    <w:name w:val="Subtitle Char"/>
    <w:basedOn w:val="DefaultParagraphFont"/>
    <w:link w:val="Subtitle"/>
    <w:rsid w:val="00630A75"/>
    <w:rPr>
      <w:b/>
      <w:bCs/>
      <w:i/>
      <w:iCs/>
      <w:sz w:val="24"/>
      <w:szCs w:val="24"/>
    </w:rPr>
  </w:style>
  <w:style w:type="paragraph" w:customStyle="1" w:styleId="xl63">
    <w:name w:val="xl63"/>
    <w:basedOn w:val="Normal"/>
    <w:rsid w:val="00D3305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4">
    <w:name w:val="xl64"/>
    <w:basedOn w:val="Normal"/>
    <w:rsid w:val="00D33053"/>
    <w:pPr>
      <w:widowControl/>
      <w:pBdr>
        <w:left w:val="single" w:sz="4" w:space="0" w:color="auto"/>
        <w:right w:val="single" w:sz="4" w:space="0" w:color="auto"/>
      </w:pBdr>
      <w:autoSpaceDE/>
      <w:autoSpaceDN/>
      <w:adjustRightInd/>
      <w:spacing w:before="100" w:beforeAutospacing="1" w:after="100" w:afterAutospacing="1"/>
    </w:pPr>
  </w:style>
  <w:style w:type="paragraph" w:customStyle="1" w:styleId="xl65">
    <w:name w:val="xl65"/>
    <w:basedOn w:val="Normal"/>
    <w:rsid w:val="00D33053"/>
    <w:pPr>
      <w:widowControl/>
      <w:autoSpaceDE/>
      <w:autoSpaceDN/>
      <w:adjustRightInd/>
      <w:spacing w:before="100" w:beforeAutospacing="1" w:after="100" w:afterAutospacing="1"/>
    </w:pPr>
    <w:rPr>
      <w:b/>
      <w:bCs/>
    </w:rPr>
  </w:style>
  <w:style w:type="paragraph" w:customStyle="1" w:styleId="xl66">
    <w:name w:val="xl66"/>
    <w:basedOn w:val="Normal"/>
    <w:rsid w:val="00D33053"/>
    <w:pPr>
      <w:widowControl/>
      <w:pBdr>
        <w:top w:val="single" w:sz="4" w:space="0" w:color="auto"/>
        <w:left w:val="single" w:sz="4" w:space="0" w:color="auto"/>
        <w:bottom w:val="single" w:sz="4" w:space="0" w:color="auto"/>
        <w:right w:val="single" w:sz="4" w:space="0" w:color="auto"/>
      </w:pBdr>
      <w:shd w:val="clear" w:color="000000" w:fill="DBEEF3"/>
      <w:autoSpaceDE/>
      <w:autoSpaceDN/>
      <w:adjustRightInd/>
      <w:spacing w:before="100" w:beforeAutospacing="1" w:after="100" w:afterAutospacing="1"/>
    </w:pPr>
  </w:style>
  <w:style w:type="paragraph" w:customStyle="1" w:styleId="xl67">
    <w:name w:val="xl67"/>
    <w:basedOn w:val="Normal"/>
    <w:rsid w:val="00D33053"/>
    <w:pPr>
      <w:widowControl/>
      <w:pBdr>
        <w:left w:val="single" w:sz="4" w:space="0" w:color="auto"/>
        <w:right w:val="single" w:sz="4" w:space="0" w:color="auto"/>
      </w:pBdr>
      <w:shd w:val="clear" w:color="000000" w:fill="DBEEF3"/>
      <w:autoSpaceDE/>
      <w:autoSpaceDN/>
      <w:adjustRightInd/>
      <w:spacing w:before="100" w:beforeAutospacing="1" w:after="100" w:afterAutospacing="1"/>
    </w:pPr>
  </w:style>
  <w:style w:type="table" w:customStyle="1" w:styleId="TableGrid0">
    <w:name w:val="TableGrid"/>
    <w:rsid w:val="00BD537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7509561462389475273s9">
    <w:name w:val="m_-7509561462389475273s9"/>
    <w:basedOn w:val="DefaultParagraphFont"/>
    <w:rsid w:val="00FF1B14"/>
  </w:style>
  <w:style w:type="paragraph" w:customStyle="1" w:styleId="xl68">
    <w:name w:val="xl68"/>
    <w:basedOn w:val="Normal"/>
    <w:rsid w:val="002E650C"/>
    <w:pPr>
      <w:widowControl/>
      <w:pBdr>
        <w:left w:val="single" w:sz="8" w:space="0" w:color="auto"/>
        <w:bottom w:val="single" w:sz="8" w:space="0" w:color="auto"/>
        <w:right w:val="single" w:sz="8" w:space="0" w:color="auto"/>
      </w:pBdr>
      <w:autoSpaceDE/>
      <w:autoSpaceDN/>
      <w:adjustRightInd/>
      <w:spacing w:before="100" w:beforeAutospacing="1" w:after="100" w:afterAutospacing="1"/>
      <w:jc w:val="right"/>
      <w:textAlignment w:val="center"/>
    </w:pPr>
    <w:rPr>
      <w:color w:val="000000"/>
    </w:rPr>
  </w:style>
  <w:style w:type="paragraph" w:customStyle="1" w:styleId="xl69">
    <w:name w:val="xl69"/>
    <w:basedOn w:val="Normal"/>
    <w:rsid w:val="002E650C"/>
    <w:pPr>
      <w:widowControl/>
      <w:pBdr>
        <w:right w:val="single" w:sz="8" w:space="0" w:color="auto"/>
      </w:pBdr>
      <w:autoSpaceDE/>
      <w:autoSpaceDN/>
      <w:adjustRightInd/>
      <w:spacing w:before="100" w:beforeAutospacing="1" w:after="100" w:afterAutospacing="1"/>
      <w:textAlignment w:val="center"/>
    </w:pPr>
    <w:rPr>
      <w:color w:val="000000"/>
    </w:rPr>
  </w:style>
  <w:style w:type="paragraph" w:customStyle="1" w:styleId="xl70">
    <w:name w:val="xl70"/>
    <w:basedOn w:val="Normal"/>
    <w:rsid w:val="002E650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color w:val="000000"/>
    </w:rPr>
  </w:style>
  <w:style w:type="paragraph" w:customStyle="1" w:styleId="xl71">
    <w:name w:val="xl71"/>
    <w:basedOn w:val="Normal"/>
    <w:rsid w:val="002E650C"/>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color w:val="000000"/>
    </w:rPr>
  </w:style>
  <w:style w:type="paragraph" w:customStyle="1" w:styleId="xl72">
    <w:name w:val="xl72"/>
    <w:basedOn w:val="Normal"/>
    <w:rsid w:val="002E650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right"/>
      <w:textAlignment w:val="center"/>
    </w:pPr>
    <w:rPr>
      <w:color w:val="000000"/>
    </w:rPr>
  </w:style>
  <w:style w:type="paragraph" w:customStyle="1" w:styleId="xl73">
    <w:name w:val="xl73"/>
    <w:basedOn w:val="Normal"/>
    <w:rsid w:val="002E650C"/>
    <w:pPr>
      <w:widowControl/>
      <w:pBdr>
        <w:top w:val="single" w:sz="8" w:space="0" w:color="auto"/>
        <w:left w:val="single" w:sz="8" w:space="0" w:color="auto"/>
        <w:right w:val="single" w:sz="8" w:space="0" w:color="auto"/>
      </w:pBdr>
      <w:autoSpaceDE/>
      <w:autoSpaceDN/>
      <w:adjustRightInd/>
      <w:spacing w:before="100" w:beforeAutospacing="1" w:after="100" w:afterAutospacing="1"/>
    </w:pPr>
  </w:style>
  <w:style w:type="paragraph" w:customStyle="1" w:styleId="xl74">
    <w:name w:val="xl74"/>
    <w:basedOn w:val="Normal"/>
    <w:rsid w:val="002E650C"/>
    <w:pPr>
      <w:widowControl/>
      <w:pBdr>
        <w:top w:val="single" w:sz="8" w:space="0" w:color="auto"/>
        <w:right w:val="single" w:sz="8" w:space="0" w:color="auto"/>
      </w:pBdr>
      <w:autoSpaceDE/>
      <w:autoSpaceDN/>
      <w:adjustRightInd/>
      <w:spacing w:before="100" w:beforeAutospacing="1" w:after="100" w:afterAutospacing="1"/>
    </w:pPr>
  </w:style>
  <w:style w:type="paragraph" w:customStyle="1" w:styleId="xl75">
    <w:name w:val="xl75"/>
    <w:basedOn w:val="Normal"/>
    <w:rsid w:val="002E650C"/>
    <w:pPr>
      <w:widowControl/>
      <w:pBdr>
        <w:bottom w:val="single" w:sz="8" w:space="0" w:color="auto"/>
        <w:right w:val="single" w:sz="8" w:space="0" w:color="auto"/>
      </w:pBdr>
      <w:autoSpaceDE/>
      <w:autoSpaceDN/>
      <w:adjustRightInd/>
      <w:spacing w:before="100" w:beforeAutospacing="1" w:after="100" w:afterAutospacing="1"/>
    </w:pPr>
  </w:style>
  <w:style w:type="paragraph" w:customStyle="1" w:styleId="xl76">
    <w:name w:val="xl76"/>
    <w:basedOn w:val="Normal"/>
    <w:rsid w:val="002E650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style>
  <w:style w:type="paragraph" w:customStyle="1" w:styleId="xl77">
    <w:name w:val="xl77"/>
    <w:basedOn w:val="Normal"/>
    <w:rsid w:val="002E650C"/>
    <w:pPr>
      <w:widowControl/>
      <w:pBdr>
        <w:right w:val="single" w:sz="8" w:space="0" w:color="auto"/>
      </w:pBdr>
      <w:autoSpaceDE/>
      <w:autoSpaceDN/>
      <w:adjustRightInd/>
      <w:spacing w:before="100" w:beforeAutospacing="1" w:after="100" w:afterAutospacing="1"/>
    </w:pPr>
  </w:style>
  <w:style w:type="paragraph" w:customStyle="1" w:styleId="xl78">
    <w:name w:val="xl78"/>
    <w:basedOn w:val="Normal"/>
    <w:rsid w:val="002E650C"/>
    <w:pPr>
      <w:widowControl/>
      <w:pBdr>
        <w:left w:val="single" w:sz="8" w:space="0" w:color="auto"/>
        <w:right w:val="single" w:sz="8" w:space="0" w:color="auto"/>
      </w:pBdr>
      <w:autoSpaceDE/>
      <w:autoSpaceDN/>
      <w:adjustRightInd/>
      <w:spacing w:before="100" w:beforeAutospacing="1" w:after="100" w:afterAutospacing="1"/>
    </w:pPr>
  </w:style>
  <w:style w:type="paragraph" w:customStyle="1" w:styleId="xl79">
    <w:name w:val="xl79"/>
    <w:basedOn w:val="Normal"/>
    <w:rsid w:val="002E650C"/>
    <w:pPr>
      <w:widowControl/>
      <w:pBdr>
        <w:left w:val="single" w:sz="8" w:space="0" w:color="auto"/>
        <w:bottom w:val="single" w:sz="8" w:space="0" w:color="auto"/>
        <w:right w:val="single" w:sz="8" w:space="0" w:color="auto"/>
      </w:pBdr>
      <w:autoSpaceDE/>
      <w:autoSpaceDN/>
      <w:adjustRightInd/>
      <w:spacing w:before="100" w:beforeAutospacing="1" w:after="100" w:afterAutospacing="1"/>
    </w:pPr>
  </w:style>
  <w:style w:type="paragraph" w:customStyle="1" w:styleId="xl80">
    <w:name w:val="xl80"/>
    <w:basedOn w:val="Normal"/>
    <w:rsid w:val="002E650C"/>
    <w:pPr>
      <w:widowControl/>
      <w:pBdr>
        <w:bottom w:val="single" w:sz="8" w:space="0" w:color="auto"/>
      </w:pBdr>
      <w:autoSpaceDE/>
      <w:autoSpaceDN/>
      <w:adjustRightInd/>
      <w:spacing w:before="100" w:beforeAutospacing="1" w:after="100" w:afterAutospacing="1"/>
    </w:pPr>
  </w:style>
  <w:style w:type="paragraph" w:customStyle="1" w:styleId="xl81">
    <w:name w:val="xl81"/>
    <w:basedOn w:val="Normal"/>
    <w:rsid w:val="002E650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style>
  <w:style w:type="character" w:customStyle="1" w:styleId="UnresolvedMention1">
    <w:name w:val="Unresolved Mention1"/>
    <w:basedOn w:val="DefaultParagraphFont"/>
    <w:uiPriority w:val="99"/>
    <w:semiHidden/>
    <w:unhideWhenUsed/>
    <w:rsid w:val="006C51F4"/>
    <w:rPr>
      <w:color w:val="605E5C"/>
      <w:shd w:val="clear" w:color="auto" w:fill="E1DFDD"/>
    </w:rPr>
  </w:style>
  <w:style w:type="character" w:customStyle="1" w:styleId="Heading1Char">
    <w:name w:val="Heading 1 Char"/>
    <w:basedOn w:val="DefaultParagraphFont"/>
    <w:link w:val="Heading1"/>
    <w:rsid w:val="00A2534B"/>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rsid w:val="00A2534B"/>
    <w:pPr>
      <w:widowControl/>
      <w:autoSpaceDE/>
      <w:autoSpaceDN/>
      <w:adjustRightInd/>
      <w:spacing w:before="100" w:beforeAutospacing="1" w:after="100" w:afterAutospacing="1"/>
    </w:pPr>
  </w:style>
  <w:style w:type="paragraph" w:styleId="Revision">
    <w:name w:val="Revision"/>
    <w:hidden/>
    <w:uiPriority w:val="99"/>
    <w:semiHidden/>
    <w:rsid w:val="00C714A3"/>
    <w:rPr>
      <w:sz w:val="24"/>
      <w:szCs w:val="24"/>
    </w:rPr>
  </w:style>
  <w:style w:type="character" w:customStyle="1" w:styleId="UnresolvedMention">
    <w:name w:val="Unresolved Mention"/>
    <w:basedOn w:val="DefaultParagraphFont"/>
    <w:uiPriority w:val="99"/>
    <w:semiHidden/>
    <w:unhideWhenUsed/>
    <w:rsid w:val="00A36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765">
      <w:bodyDiv w:val="1"/>
      <w:marLeft w:val="60"/>
      <w:marRight w:val="60"/>
      <w:marTop w:val="60"/>
      <w:marBottom w:val="15"/>
      <w:divBdr>
        <w:top w:val="none" w:sz="0" w:space="0" w:color="auto"/>
        <w:left w:val="none" w:sz="0" w:space="0" w:color="auto"/>
        <w:bottom w:val="none" w:sz="0" w:space="0" w:color="auto"/>
        <w:right w:val="none" w:sz="0" w:space="0" w:color="auto"/>
      </w:divBdr>
    </w:div>
    <w:div w:id="22248587">
      <w:bodyDiv w:val="1"/>
      <w:marLeft w:val="60"/>
      <w:marRight w:val="60"/>
      <w:marTop w:val="60"/>
      <w:marBottom w:val="15"/>
      <w:divBdr>
        <w:top w:val="none" w:sz="0" w:space="0" w:color="auto"/>
        <w:left w:val="none" w:sz="0" w:space="0" w:color="auto"/>
        <w:bottom w:val="none" w:sz="0" w:space="0" w:color="auto"/>
        <w:right w:val="none" w:sz="0" w:space="0" w:color="auto"/>
      </w:divBdr>
      <w:divsChild>
        <w:div w:id="464080037">
          <w:marLeft w:val="0"/>
          <w:marRight w:val="0"/>
          <w:marTop w:val="0"/>
          <w:marBottom w:val="0"/>
          <w:divBdr>
            <w:top w:val="none" w:sz="0" w:space="0" w:color="auto"/>
            <w:left w:val="none" w:sz="0" w:space="0" w:color="auto"/>
            <w:bottom w:val="none" w:sz="0" w:space="0" w:color="auto"/>
            <w:right w:val="none" w:sz="0" w:space="0" w:color="auto"/>
          </w:divBdr>
        </w:div>
      </w:divsChild>
    </w:div>
    <w:div w:id="33232895">
      <w:bodyDiv w:val="1"/>
      <w:marLeft w:val="0"/>
      <w:marRight w:val="0"/>
      <w:marTop w:val="0"/>
      <w:marBottom w:val="0"/>
      <w:divBdr>
        <w:top w:val="none" w:sz="0" w:space="0" w:color="auto"/>
        <w:left w:val="none" w:sz="0" w:space="0" w:color="auto"/>
        <w:bottom w:val="none" w:sz="0" w:space="0" w:color="auto"/>
        <w:right w:val="none" w:sz="0" w:space="0" w:color="auto"/>
      </w:divBdr>
    </w:div>
    <w:div w:id="55858772">
      <w:bodyDiv w:val="1"/>
      <w:marLeft w:val="0"/>
      <w:marRight w:val="0"/>
      <w:marTop w:val="0"/>
      <w:marBottom w:val="0"/>
      <w:divBdr>
        <w:top w:val="none" w:sz="0" w:space="0" w:color="auto"/>
        <w:left w:val="none" w:sz="0" w:space="0" w:color="auto"/>
        <w:bottom w:val="none" w:sz="0" w:space="0" w:color="auto"/>
        <w:right w:val="none" w:sz="0" w:space="0" w:color="auto"/>
      </w:divBdr>
    </w:div>
    <w:div w:id="132676930">
      <w:bodyDiv w:val="1"/>
      <w:marLeft w:val="0"/>
      <w:marRight w:val="0"/>
      <w:marTop w:val="0"/>
      <w:marBottom w:val="0"/>
      <w:divBdr>
        <w:top w:val="none" w:sz="0" w:space="0" w:color="auto"/>
        <w:left w:val="none" w:sz="0" w:space="0" w:color="auto"/>
        <w:bottom w:val="none" w:sz="0" w:space="0" w:color="auto"/>
        <w:right w:val="none" w:sz="0" w:space="0" w:color="auto"/>
      </w:divBdr>
    </w:div>
    <w:div w:id="138151484">
      <w:bodyDiv w:val="1"/>
      <w:marLeft w:val="0"/>
      <w:marRight w:val="0"/>
      <w:marTop w:val="0"/>
      <w:marBottom w:val="0"/>
      <w:divBdr>
        <w:top w:val="none" w:sz="0" w:space="0" w:color="auto"/>
        <w:left w:val="none" w:sz="0" w:space="0" w:color="auto"/>
        <w:bottom w:val="none" w:sz="0" w:space="0" w:color="auto"/>
        <w:right w:val="none" w:sz="0" w:space="0" w:color="auto"/>
      </w:divBdr>
    </w:div>
    <w:div w:id="164707378">
      <w:bodyDiv w:val="1"/>
      <w:marLeft w:val="0"/>
      <w:marRight w:val="0"/>
      <w:marTop w:val="0"/>
      <w:marBottom w:val="0"/>
      <w:divBdr>
        <w:top w:val="none" w:sz="0" w:space="0" w:color="auto"/>
        <w:left w:val="none" w:sz="0" w:space="0" w:color="auto"/>
        <w:bottom w:val="none" w:sz="0" w:space="0" w:color="auto"/>
        <w:right w:val="none" w:sz="0" w:space="0" w:color="auto"/>
      </w:divBdr>
    </w:div>
    <w:div w:id="174465392">
      <w:bodyDiv w:val="1"/>
      <w:marLeft w:val="0"/>
      <w:marRight w:val="0"/>
      <w:marTop w:val="0"/>
      <w:marBottom w:val="0"/>
      <w:divBdr>
        <w:top w:val="none" w:sz="0" w:space="0" w:color="auto"/>
        <w:left w:val="none" w:sz="0" w:space="0" w:color="auto"/>
        <w:bottom w:val="none" w:sz="0" w:space="0" w:color="auto"/>
        <w:right w:val="none" w:sz="0" w:space="0" w:color="auto"/>
      </w:divBdr>
    </w:div>
    <w:div w:id="293608941">
      <w:bodyDiv w:val="1"/>
      <w:marLeft w:val="0"/>
      <w:marRight w:val="0"/>
      <w:marTop w:val="0"/>
      <w:marBottom w:val="0"/>
      <w:divBdr>
        <w:top w:val="none" w:sz="0" w:space="0" w:color="auto"/>
        <w:left w:val="none" w:sz="0" w:space="0" w:color="auto"/>
        <w:bottom w:val="none" w:sz="0" w:space="0" w:color="auto"/>
        <w:right w:val="none" w:sz="0" w:space="0" w:color="auto"/>
      </w:divBdr>
    </w:div>
    <w:div w:id="310407763">
      <w:bodyDiv w:val="1"/>
      <w:marLeft w:val="0"/>
      <w:marRight w:val="0"/>
      <w:marTop w:val="0"/>
      <w:marBottom w:val="0"/>
      <w:divBdr>
        <w:top w:val="none" w:sz="0" w:space="0" w:color="auto"/>
        <w:left w:val="none" w:sz="0" w:space="0" w:color="auto"/>
        <w:bottom w:val="none" w:sz="0" w:space="0" w:color="auto"/>
        <w:right w:val="none" w:sz="0" w:space="0" w:color="auto"/>
      </w:divBdr>
    </w:div>
    <w:div w:id="335572299">
      <w:bodyDiv w:val="1"/>
      <w:marLeft w:val="0"/>
      <w:marRight w:val="0"/>
      <w:marTop w:val="0"/>
      <w:marBottom w:val="0"/>
      <w:divBdr>
        <w:top w:val="none" w:sz="0" w:space="0" w:color="auto"/>
        <w:left w:val="none" w:sz="0" w:space="0" w:color="auto"/>
        <w:bottom w:val="none" w:sz="0" w:space="0" w:color="auto"/>
        <w:right w:val="none" w:sz="0" w:space="0" w:color="auto"/>
      </w:divBdr>
    </w:div>
    <w:div w:id="348145497">
      <w:bodyDiv w:val="1"/>
      <w:marLeft w:val="0"/>
      <w:marRight w:val="0"/>
      <w:marTop w:val="0"/>
      <w:marBottom w:val="0"/>
      <w:divBdr>
        <w:top w:val="none" w:sz="0" w:space="0" w:color="auto"/>
        <w:left w:val="none" w:sz="0" w:space="0" w:color="auto"/>
        <w:bottom w:val="none" w:sz="0" w:space="0" w:color="auto"/>
        <w:right w:val="none" w:sz="0" w:space="0" w:color="auto"/>
      </w:divBdr>
    </w:div>
    <w:div w:id="440221849">
      <w:bodyDiv w:val="1"/>
      <w:marLeft w:val="0"/>
      <w:marRight w:val="0"/>
      <w:marTop w:val="0"/>
      <w:marBottom w:val="0"/>
      <w:divBdr>
        <w:top w:val="none" w:sz="0" w:space="0" w:color="auto"/>
        <w:left w:val="none" w:sz="0" w:space="0" w:color="auto"/>
        <w:bottom w:val="none" w:sz="0" w:space="0" w:color="auto"/>
        <w:right w:val="none" w:sz="0" w:space="0" w:color="auto"/>
      </w:divBdr>
    </w:div>
    <w:div w:id="455563964">
      <w:bodyDiv w:val="1"/>
      <w:marLeft w:val="0"/>
      <w:marRight w:val="0"/>
      <w:marTop w:val="0"/>
      <w:marBottom w:val="0"/>
      <w:divBdr>
        <w:top w:val="none" w:sz="0" w:space="0" w:color="auto"/>
        <w:left w:val="none" w:sz="0" w:space="0" w:color="auto"/>
        <w:bottom w:val="none" w:sz="0" w:space="0" w:color="auto"/>
        <w:right w:val="none" w:sz="0" w:space="0" w:color="auto"/>
      </w:divBdr>
    </w:div>
    <w:div w:id="490803044">
      <w:bodyDiv w:val="1"/>
      <w:marLeft w:val="0"/>
      <w:marRight w:val="0"/>
      <w:marTop w:val="0"/>
      <w:marBottom w:val="0"/>
      <w:divBdr>
        <w:top w:val="none" w:sz="0" w:space="0" w:color="auto"/>
        <w:left w:val="none" w:sz="0" w:space="0" w:color="auto"/>
        <w:bottom w:val="none" w:sz="0" w:space="0" w:color="auto"/>
        <w:right w:val="none" w:sz="0" w:space="0" w:color="auto"/>
      </w:divBdr>
      <w:divsChild>
        <w:div w:id="1010374408">
          <w:marLeft w:val="0"/>
          <w:marRight w:val="0"/>
          <w:marTop w:val="0"/>
          <w:marBottom w:val="0"/>
          <w:divBdr>
            <w:top w:val="none" w:sz="0" w:space="0" w:color="auto"/>
            <w:left w:val="none" w:sz="0" w:space="0" w:color="auto"/>
            <w:bottom w:val="none" w:sz="0" w:space="0" w:color="auto"/>
            <w:right w:val="none" w:sz="0" w:space="0" w:color="auto"/>
          </w:divBdr>
        </w:div>
      </w:divsChild>
    </w:div>
    <w:div w:id="496698485">
      <w:bodyDiv w:val="1"/>
      <w:marLeft w:val="0"/>
      <w:marRight w:val="0"/>
      <w:marTop w:val="0"/>
      <w:marBottom w:val="0"/>
      <w:divBdr>
        <w:top w:val="none" w:sz="0" w:space="0" w:color="auto"/>
        <w:left w:val="none" w:sz="0" w:space="0" w:color="auto"/>
        <w:bottom w:val="none" w:sz="0" w:space="0" w:color="auto"/>
        <w:right w:val="none" w:sz="0" w:space="0" w:color="auto"/>
      </w:divBdr>
    </w:div>
    <w:div w:id="533150941">
      <w:bodyDiv w:val="1"/>
      <w:marLeft w:val="0"/>
      <w:marRight w:val="0"/>
      <w:marTop w:val="0"/>
      <w:marBottom w:val="0"/>
      <w:divBdr>
        <w:top w:val="none" w:sz="0" w:space="0" w:color="auto"/>
        <w:left w:val="none" w:sz="0" w:space="0" w:color="auto"/>
        <w:bottom w:val="none" w:sz="0" w:space="0" w:color="auto"/>
        <w:right w:val="none" w:sz="0" w:space="0" w:color="auto"/>
      </w:divBdr>
    </w:div>
    <w:div w:id="541939754">
      <w:bodyDiv w:val="1"/>
      <w:marLeft w:val="0"/>
      <w:marRight w:val="0"/>
      <w:marTop w:val="0"/>
      <w:marBottom w:val="0"/>
      <w:divBdr>
        <w:top w:val="none" w:sz="0" w:space="0" w:color="auto"/>
        <w:left w:val="none" w:sz="0" w:space="0" w:color="auto"/>
        <w:bottom w:val="none" w:sz="0" w:space="0" w:color="auto"/>
        <w:right w:val="none" w:sz="0" w:space="0" w:color="auto"/>
      </w:divBdr>
    </w:div>
    <w:div w:id="560408574">
      <w:bodyDiv w:val="1"/>
      <w:marLeft w:val="0"/>
      <w:marRight w:val="0"/>
      <w:marTop w:val="0"/>
      <w:marBottom w:val="0"/>
      <w:divBdr>
        <w:top w:val="none" w:sz="0" w:space="0" w:color="auto"/>
        <w:left w:val="none" w:sz="0" w:space="0" w:color="auto"/>
        <w:bottom w:val="none" w:sz="0" w:space="0" w:color="auto"/>
        <w:right w:val="none" w:sz="0" w:space="0" w:color="auto"/>
      </w:divBdr>
    </w:div>
    <w:div w:id="562259802">
      <w:bodyDiv w:val="1"/>
      <w:marLeft w:val="0"/>
      <w:marRight w:val="0"/>
      <w:marTop w:val="0"/>
      <w:marBottom w:val="0"/>
      <w:divBdr>
        <w:top w:val="none" w:sz="0" w:space="0" w:color="auto"/>
        <w:left w:val="none" w:sz="0" w:space="0" w:color="auto"/>
        <w:bottom w:val="none" w:sz="0" w:space="0" w:color="auto"/>
        <w:right w:val="none" w:sz="0" w:space="0" w:color="auto"/>
      </w:divBdr>
    </w:div>
    <w:div w:id="581374535">
      <w:bodyDiv w:val="1"/>
      <w:marLeft w:val="0"/>
      <w:marRight w:val="0"/>
      <w:marTop w:val="0"/>
      <w:marBottom w:val="0"/>
      <w:divBdr>
        <w:top w:val="none" w:sz="0" w:space="0" w:color="auto"/>
        <w:left w:val="none" w:sz="0" w:space="0" w:color="auto"/>
        <w:bottom w:val="none" w:sz="0" w:space="0" w:color="auto"/>
        <w:right w:val="none" w:sz="0" w:space="0" w:color="auto"/>
      </w:divBdr>
    </w:div>
    <w:div w:id="616182971">
      <w:bodyDiv w:val="1"/>
      <w:marLeft w:val="0"/>
      <w:marRight w:val="0"/>
      <w:marTop w:val="0"/>
      <w:marBottom w:val="0"/>
      <w:divBdr>
        <w:top w:val="none" w:sz="0" w:space="0" w:color="auto"/>
        <w:left w:val="none" w:sz="0" w:space="0" w:color="auto"/>
        <w:bottom w:val="none" w:sz="0" w:space="0" w:color="auto"/>
        <w:right w:val="none" w:sz="0" w:space="0" w:color="auto"/>
      </w:divBdr>
    </w:div>
    <w:div w:id="647051854">
      <w:bodyDiv w:val="1"/>
      <w:marLeft w:val="0"/>
      <w:marRight w:val="0"/>
      <w:marTop w:val="0"/>
      <w:marBottom w:val="0"/>
      <w:divBdr>
        <w:top w:val="none" w:sz="0" w:space="0" w:color="auto"/>
        <w:left w:val="none" w:sz="0" w:space="0" w:color="auto"/>
        <w:bottom w:val="none" w:sz="0" w:space="0" w:color="auto"/>
        <w:right w:val="none" w:sz="0" w:space="0" w:color="auto"/>
      </w:divBdr>
    </w:div>
    <w:div w:id="677006356">
      <w:bodyDiv w:val="1"/>
      <w:marLeft w:val="0"/>
      <w:marRight w:val="0"/>
      <w:marTop w:val="0"/>
      <w:marBottom w:val="0"/>
      <w:divBdr>
        <w:top w:val="none" w:sz="0" w:space="0" w:color="auto"/>
        <w:left w:val="none" w:sz="0" w:space="0" w:color="auto"/>
        <w:bottom w:val="none" w:sz="0" w:space="0" w:color="auto"/>
        <w:right w:val="none" w:sz="0" w:space="0" w:color="auto"/>
      </w:divBdr>
    </w:div>
    <w:div w:id="677468484">
      <w:bodyDiv w:val="1"/>
      <w:marLeft w:val="0"/>
      <w:marRight w:val="0"/>
      <w:marTop w:val="0"/>
      <w:marBottom w:val="0"/>
      <w:divBdr>
        <w:top w:val="none" w:sz="0" w:space="0" w:color="auto"/>
        <w:left w:val="none" w:sz="0" w:space="0" w:color="auto"/>
        <w:bottom w:val="none" w:sz="0" w:space="0" w:color="auto"/>
        <w:right w:val="none" w:sz="0" w:space="0" w:color="auto"/>
      </w:divBdr>
    </w:div>
    <w:div w:id="685864269">
      <w:bodyDiv w:val="1"/>
      <w:marLeft w:val="0"/>
      <w:marRight w:val="0"/>
      <w:marTop w:val="0"/>
      <w:marBottom w:val="0"/>
      <w:divBdr>
        <w:top w:val="none" w:sz="0" w:space="0" w:color="auto"/>
        <w:left w:val="none" w:sz="0" w:space="0" w:color="auto"/>
        <w:bottom w:val="none" w:sz="0" w:space="0" w:color="auto"/>
        <w:right w:val="none" w:sz="0" w:space="0" w:color="auto"/>
      </w:divBdr>
    </w:div>
    <w:div w:id="696779173">
      <w:bodyDiv w:val="1"/>
      <w:marLeft w:val="0"/>
      <w:marRight w:val="0"/>
      <w:marTop w:val="0"/>
      <w:marBottom w:val="0"/>
      <w:divBdr>
        <w:top w:val="none" w:sz="0" w:space="0" w:color="auto"/>
        <w:left w:val="none" w:sz="0" w:space="0" w:color="auto"/>
        <w:bottom w:val="none" w:sz="0" w:space="0" w:color="auto"/>
        <w:right w:val="none" w:sz="0" w:space="0" w:color="auto"/>
      </w:divBdr>
    </w:div>
    <w:div w:id="706107482">
      <w:bodyDiv w:val="1"/>
      <w:marLeft w:val="0"/>
      <w:marRight w:val="0"/>
      <w:marTop w:val="0"/>
      <w:marBottom w:val="0"/>
      <w:divBdr>
        <w:top w:val="none" w:sz="0" w:space="0" w:color="auto"/>
        <w:left w:val="none" w:sz="0" w:space="0" w:color="auto"/>
        <w:bottom w:val="none" w:sz="0" w:space="0" w:color="auto"/>
        <w:right w:val="none" w:sz="0" w:space="0" w:color="auto"/>
      </w:divBdr>
    </w:div>
    <w:div w:id="711805157">
      <w:bodyDiv w:val="1"/>
      <w:marLeft w:val="0"/>
      <w:marRight w:val="0"/>
      <w:marTop w:val="0"/>
      <w:marBottom w:val="0"/>
      <w:divBdr>
        <w:top w:val="none" w:sz="0" w:space="0" w:color="auto"/>
        <w:left w:val="none" w:sz="0" w:space="0" w:color="auto"/>
        <w:bottom w:val="none" w:sz="0" w:space="0" w:color="auto"/>
        <w:right w:val="none" w:sz="0" w:space="0" w:color="auto"/>
      </w:divBdr>
    </w:div>
    <w:div w:id="716706748">
      <w:bodyDiv w:val="1"/>
      <w:marLeft w:val="0"/>
      <w:marRight w:val="0"/>
      <w:marTop w:val="0"/>
      <w:marBottom w:val="0"/>
      <w:divBdr>
        <w:top w:val="none" w:sz="0" w:space="0" w:color="auto"/>
        <w:left w:val="none" w:sz="0" w:space="0" w:color="auto"/>
        <w:bottom w:val="none" w:sz="0" w:space="0" w:color="auto"/>
        <w:right w:val="none" w:sz="0" w:space="0" w:color="auto"/>
      </w:divBdr>
    </w:div>
    <w:div w:id="722876210">
      <w:bodyDiv w:val="1"/>
      <w:marLeft w:val="0"/>
      <w:marRight w:val="0"/>
      <w:marTop w:val="0"/>
      <w:marBottom w:val="0"/>
      <w:divBdr>
        <w:top w:val="none" w:sz="0" w:space="0" w:color="auto"/>
        <w:left w:val="none" w:sz="0" w:space="0" w:color="auto"/>
        <w:bottom w:val="none" w:sz="0" w:space="0" w:color="auto"/>
        <w:right w:val="none" w:sz="0" w:space="0" w:color="auto"/>
      </w:divBdr>
    </w:div>
    <w:div w:id="732583206">
      <w:bodyDiv w:val="1"/>
      <w:marLeft w:val="60"/>
      <w:marRight w:val="60"/>
      <w:marTop w:val="60"/>
      <w:marBottom w:val="15"/>
      <w:divBdr>
        <w:top w:val="none" w:sz="0" w:space="0" w:color="auto"/>
        <w:left w:val="none" w:sz="0" w:space="0" w:color="auto"/>
        <w:bottom w:val="none" w:sz="0" w:space="0" w:color="auto"/>
        <w:right w:val="none" w:sz="0" w:space="0" w:color="auto"/>
      </w:divBdr>
      <w:divsChild>
        <w:div w:id="1875116824">
          <w:marLeft w:val="0"/>
          <w:marRight w:val="0"/>
          <w:marTop w:val="0"/>
          <w:marBottom w:val="0"/>
          <w:divBdr>
            <w:top w:val="none" w:sz="0" w:space="0" w:color="auto"/>
            <w:left w:val="none" w:sz="0" w:space="0" w:color="auto"/>
            <w:bottom w:val="none" w:sz="0" w:space="0" w:color="auto"/>
            <w:right w:val="none" w:sz="0" w:space="0" w:color="auto"/>
          </w:divBdr>
        </w:div>
      </w:divsChild>
    </w:div>
    <w:div w:id="746999020">
      <w:bodyDiv w:val="1"/>
      <w:marLeft w:val="0"/>
      <w:marRight w:val="0"/>
      <w:marTop w:val="0"/>
      <w:marBottom w:val="0"/>
      <w:divBdr>
        <w:top w:val="none" w:sz="0" w:space="0" w:color="auto"/>
        <w:left w:val="none" w:sz="0" w:space="0" w:color="auto"/>
        <w:bottom w:val="none" w:sz="0" w:space="0" w:color="auto"/>
        <w:right w:val="none" w:sz="0" w:space="0" w:color="auto"/>
      </w:divBdr>
    </w:div>
    <w:div w:id="755321712">
      <w:bodyDiv w:val="1"/>
      <w:marLeft w:val="0"/>
      <w:marRight w:val="0"/>
      <w:marTop w:val="0"/>
      <w:marBottom w:val="0"/>
      <w:divBdr>
        <w:top w:val="none" w:sz="0" w:space="0" w:color="auto"/>
        <w:left w:val="none" w:sz="0" w:space="0" w:color="auto"/>
        <w:bottom w:val="none" w:sz="0" w:space="0" w:color="auto"/>
        <w:right w:val="none" w:sz="0" w:space="0" w:color="auto"/>
      </w:divBdr>
    </w:div>
    <w:div w:id="782724419">
      <w:bodyDiv w:val="1"/>
      <w:marLeft w:val="0"/>
      <w:marRight w:val="0"/>
      <w:marTop w:val="0"/>
      <w:marBottom w:val="0"/>
      <w:divBdr>
        <w:top w:val="none" w:sz="0" w:space="0" w:color="auto"/>
        <w:left w:val="none" w:sz="0" w:space="0" w:color="auto"/>
        <w:bottom w:val="none" w:sz="0" w:space="0" w:color="auto"/>
        <w:right w:val="none" w:sz="0" w:space="0" w:color="auto"/>
      </w:divBdr>
    </w:div>
    <w:div w:id="791248215">
      <w:bodyDiv w:val="1"/>
      <w:marLeft w:val="0"/>
      <w:marRight w:val="0"/>
      <w:marTop w:val="0"/>
      <w:marBottom w:val="0"/>
      <w:divBdr>
        <w:top w:val="none" w:sz="0" w:space="0" w:color="auto"/>
        <w:left w:val="none" w:sz="0" w:space="0" w:color="auto"/>
        <w:bottom w:val="none" w:sz="0" w:space="0" w:color="auto"/>
        <w:right w:val="none" w:sz="0" w:space="0" w:color="auto"/>
      </w:divBdr>
    </w:div>
    <w:div w:id="793720688">
      <w:bodyDiv w:val="1"/>
      <w:marLeft w:val="0"/>
      <w:marRight w:val="0"/>
      <w:marTop w:val="0"/>
      <w:marBottom w:val="0"/>
      <w:divBdr>
        <w:top w:val="none" w:sz="0" w:space="0" w:color="auto"/>
        <w:left w:val="none" w:sz="0" w:space="0" w:color="auto"/>
        <w:bottom w:val="none" w:sz="0" w:space="0" w:color="auto"/>
        <w:right w:val="none" w:sz="0" w:space="0" w:color="auto"/>
      </w:divBdr>
    </w:div>
    <w:div w:id="827281145">
      <w:bodyDiv w:val="1"/>
      <w:marLeft w:val="0"/>
      <w:marRight w:val="0"/>
      <w:marTop w:val="0"/>
      <w:marBottom w:val="0"/>
      <w:divBdr>
        <w:top w:val="none" w:sz="0" w:space="0" w:color="auto"/>
        <w:left w:val="none" w:sz="0" w:space="0" w:color="auto"/>
        <w:bottom w:val="none" w:sz="0" w:space="0" w:color="auto"/>
        <w:right w:val="none" w:sz="0" w:space="0" w:color="auto"/>
      </w:divBdr>
    </w:div>
    <w:div w:id="855389595">
      <w:bodyDiv w:val="1"/>
      <w:marLeft w:val="0"/>
      <w:marRight w:val="0"/>
      <w:marTop w:val="0"/>
      <w:marBottom w:val="0"/>
      <w:divBdr>
        <w:top w:val="none" w:sz="0" w:space="0" w:color="auto"/>
        <w:left w:val="none" w:sz="0" w:space="0" w:color="auto"/>
        <w:bottom w:val="none" w:sz="0" w:space="0" w:color="auto"/>
        <w:right w:val="none" w:sz="0" w:space="0" w:color="auto"/>
      </w:divBdr>
    </w:div>
    <w:div w:id="935331530">
      <w:bodyDiv w:val="1"/>
      <w:marLeft w:val="0"/>
      <w:marRight w:val="0"/>
      <w:marTop w:val="0"/>
      <w:marBottom w:val="0"/>
      <w:divBdr>
        <w:top w:val="none" w:sz="0" w:space="0" w:color="auto"/>
        <w:left w:val="none" w:sz="0" w:space="0" w:color="auto"/>
        <w:bottom w:val="none" w:sz="0" w:space="0" w:color="auto"/>
        <w:right w:val="none" w:sz="0" w:space="0" w:color="auto"/>
      </w:divBdr>
    </w:div>
    <w:div w:id="935600988">
      <w:bodyDiv w:val="1"/>
      <w:marLeft w:val="0"/>
      <w:marRight w:val="0"/>
      <w:marTop w:val="0"/>
      <w:marBottom w:val="0"/>
      <w:divBdr>
        <w:top w:val="none" w:sz="0" w:space="0" w:color="auto"/>
        <w:left w:val="none" w:sz="0" w:space="0" w:color="auto"/>
        <w:bottom w:val="none" w:sz="0" w:space="0" w:color="auto"/>
        <w:right w:val="none" w:sz="0" w:space="0" w:color="auto"/>
      </w:divBdr>
      <w:divsChild>
        <w:div w:id="437868373">
          <w:marLeft w:val="0"/>
          <w:marRight w:val="0"/>
          <w:marTop w:val="0"/>
          <w:marBottom w:val="0"/>
          <w:divBdr>
            <w:top w:val="none" w:sz="0" w:space="0" w:color="auto"/>
            <w:left w:val="none" w:sz="0" w:space="0" w:color="auto"/>
            <w:bottom w:val="none" w:sz="0" w:space="0" w:color="auto"/>
            <w:right w:val="none" w:sz="0" w:space="0" w:color="auto"/>
          </w:divBdr>
        </w:div>
        <w:div w:id="1785805259">
          <w:marLeft w:val="0"/>
          <w:marRight w:val="0"/>
          <w:marTop w:val="0"/>
          <w:marBottom w:val="0"/>
          <w:divBdr>
            <w:top w:val="none" w:sz="0" w:space="0" w:color="auto"/>
            <w:left w:val="none" w:sz="0" w:space="0" w:color="auto"/>
            <w:bottom w:val="none" w:sz="0" w:space="0" w:color="auto"/>
            <w:right w:val="none" w:sz="0" w:space="0" w:color="auto"/>
          </w:divBdr>
        </w:div>
      </w:divsChild>
    </w:div>
    <w:div w:id="948320360">
      <w:bodyDiv w:val="1"/>
      <w:marLeft w:val="60"/>
      <w:marRight w:val="60"/>
      <w:marTop w:val="60"/>
      <w:marBottom w:val="15"/>
      <w:divBdr>
        <w:top w:val="none" w:sz="0" w:space="0" w:color="auto"/>
        <w:left w:val="none" w:sz="0" w:space="0" w:color="auto"/>
        <w:bottom w:val="none" w:sz="0" w:space="0" w:color="auto"/>
        <w:right w:val="none" w:sz="0" w:space="0" w:color="auto"/>
      </w:divBdr>
      <w:divsChild>
        <w:div w:id="585842577">
          <w:marLeft w:val="0"/>
          <w:marRight w:val="0"/>
          <w:marTop w:val="0"/>
          <w:marBottom w:val="0"/>
          <w:divBdr>
            <w:top w:val="none" w:sz="0" w:space="0" w:color="auto"/>
            <w:left w:val="none" w:sz="0" w:space="0" w:color="auto"/>
            <w:bottom w:val="none" w:sz="0" w:space="0" w:color="auto"/>
            <w:right w:val="none" w:sz="0" w:space="0" w:color="auto"/>
          </w:divBdr>
        </w:div>
      </w:divsChild>
    </w:div>
    <w:div w:id="976568354">
      <w:bodyDiv w:val="1"/>
      <w:marLeft w:val="0"/>
      <w:marRight w:val="0"/>
      <w:marTop w:val="0"/>
      <w:marBottom w:val="0"/>
      <w:divBdr>
        <w:top w:val="none" w:sz="0" w:space="0" w:color="auto"/>
        <w:left w:val="none" w:sz="0" w:space="0" w:color="auto"/>
        <w:bottom w:val="none" w:sz="0" w:space="0" w:color="auto"/>
        <w:right w:val="none" w:sz="0" w:space="0" w:color="auto"/>
      </w:divBdr>
    </w:div>
    <w:div w:id="1007514631">
      <w:bodyDiv w:val="1"/>
      <w:marLeft w:val="0"/>
      <w:marRight w:val="0"/>
      <w:marTop w:val="0"/>
      <w:marBottom w:val="0"/>
      <w:divBdr>
        <w:top w:val="none" w:sz="0" w:space="0" w:color="auto"/>
        <w:left w:val="none" w:sz="0" w:space="0" w:color="auto"/>
        <w:bottom w:val="none" w:sz="0" w:space="0" w:color="auto"/>
        <w:right w:val="none" w:sz="0" w:space="0" w:color="auto"/>
      </w:divBdr>
    </w:div>
    <w:div w:id="1014919472">
      <w:bodyDiv w:val="1"/>
      <w:marLeft w:val="60"/>
      <w:marRight w:val="60"/>
      <w:marTop w:val="60"/>
      <w:marBottom w:val="15"/>
      <w:divBdr>
        <w:top w:val="none" w:sz="0" w:space="0" w:color="auto"/>
        <w:left w:val="none" w:sz="0" w:space="0" w:color="auto"/>
        <w:bottom w:val="none" w:sz="0" w:space="0" w:color="auto"/>
        <w:right w:val="none" w:sz="0" w:space="0" w:color="auto"/>
      </w:divBdr>
      <w:divsChild>
        <w:div w:id="1296389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39163771">
      <w:bodyDiv w:val="1"/>
      <w:marLeft w:val="0"/>
      <w:marRight w:val="0"/>
      <w:marTop w:val="0"/>
      <w:marBottom w:val="0"/>
      <w:divBdr>
        <w:top w:val="none" w:sz="0" w:space="0" w:color="auto"/>
        <w:left w:val="none" w:sz="0" w:space="0" w:color="auto"/>
        <w:bottom w:val="none" w:sz="0" w:space="0" w:color="auto"/>
        <w:right w:val="none" w:sz="0" w:space="0" w:color="auto"/>
      </w:divBdr>
    </w:div>
    <w:div w:id="1044715088">
      <w:bodyDiv w:val="1"/>
      <w:marLeft w:val="0"/>
      <w:marRight w:val="0"/>
      <w:marTop w:val="0"/>
      <w:marBottom w:val="0"/>
      <w:divBdr>
        <w:top w:val="none" w:sz="0" w:space="0" w:color="auto"/>
        <w:left w:val="none" w:sz="0" w:space="0" w:color="auto"/>
        <w:bottom w:val="none" w:sz="0" w:space="0" w:color="auto"/>
        <w:right w:val="none" w:sz="0" w:space="0" w:color="auto"/>
      </w:divBdr>
    </w:div>
    <w:div w:id="1064643189">
      <w:bodyDiv w:val="1"/>
      <w:marLeft w:val="0"/>
      <w:marRight w:val="0"/>
      <w:marTop w:val="0"/>
      <w:marBottom w:val="0"/>
      <w:divBdr>
        <w:top w:val="none" w:sz="0" w:space="0" w:color="auto"/>
        <w:left w:val="none" w:sz="0" w:space="0" w:color="auto"/>
        <w:bottom w:val="none" w:sz="0" w:space="0" w:color="auto"/>
        <w:right w:val="none" w:sz="0" w:space="0" w:color="auto"/>
      </w:divBdr>
    </w:div>
    <w:div w:id="1088424495">
      <w:bodyDiv w:val="1"/>
      <w:marLeft w:val="0"/>
      <w:marRight w:val="0"/>
      <w:marTop w:val="0"/>
      <w:marBottom w:val="0"/>
      <w:divBdr>
        <w:top w:val="none" w:sz="0" w:space="0" w:color="auto"/>
        <w:left w:val="none" w:sz="0" w:space="0" w:color="auto"/>
        <w:bottom w:val="none" w:sz="0" w:space="0" w:color="auto"/>
        <w:right w:val="none" w:sz="0" w:space="0" w:color="auto"/>
      </w:divBdr>
    </w:div>
    <w:div w:id="1098909000">
      <w:bodyDiv w:val="1"/>
      <w:marLeft w:val="0"/>
      <w:marRight w:val="0"/>
      <w:marTop w:val="0"/>
      <w:marBottom w:val="0"/>
      <w:divBdr>
        <w:top w:val="none" w:sz="0" w:space="0" w:color="auto"/>
        <w:left w:val="none" w:sz="0" w:space="0" w:color="auto"/>
        <w:bottom w:val="none" w:sz="0" w:space="0" w:color="auto"/>
        <w:right w:val="none" w:sz="0" w:space="0" w:color="auto"/>
      </w:divBdr>
    </w:div>
    <w:div w:id="1134181253">
      <w:bodyDiv w:val="1"/>
      <w:marLeft w:val="0"/>
      <w:marRight w:val="0"/>
      <w:marTop w:val="0"/>
      <w:marBottom w:val="0"/>
      <w:divBdr>
        <w:top w:val="none" w:sz="0" w:space="0" w:color="auto"/>
        <w:left w:val="none" w:sz="0" w:space="0" w:color="auto"/>
        <w:bottom w:val="none" w:sz="0" w:space="0" w:color="auto"/>
        <w:right w:val="none" w:sz="0" w:space="0" w:color="auto"/>
      </w:divBdr>
    </w:div>
    <w:div w:id="1153906639">
      <w:bodyDiv w:val="1"/>
      <w:marLeft w:val="60"/>
      <w:marRight w:val="60"/>
      <w:marTop w:val="60"/>
      <w:marBottom w:val="15"/>
      <w:divBdr>
        <w:top w:val="none" w:sz="0" w:space="0" w:color="auto"/>
        <w:left w:val="none" w:sz="0" w:space="0" w:color="auto"/>
        <w:bottom w:val="none" w:sz="0" w:space="0" w:color="auto"/>
        <w:right w:val="none" w:sz="0" w:space="0" w:color="auto"/>
      </w:divBdr>
      <w:divsChild>
        <w:div w:id="299113874">
          <w:marLeft w:val="0"/>
          <w:marRight w:val="0"/>
          <w:marTop w:val="0"/>
          <w:marBottom w:val="0"/>
          <w:divBdr>
            <w:top w:val="none" w:sz="0" w:space="0" w:color="auto"/>
            <w:left w:val="none" w:sz="0" w:space="0" w:color="auto"/>
            <w:bottom w:val="none" w:sz="0" w:space="0" w:color="auto"/>
            <w:right w:val="none" w:sz="0" w:space="0" w:color="auto"/>
          </w:divBdr>
        </w:div>
        <w:div w:id="573513935">
          <w:marLeft w:val="0"/>
          <w:marRight w:val="0"/>
          <w:marTop w:val="0"/>
          <w:marBottom w:val="0"/>
          <w:divBdr>
            <w:top w:val="none" w:sz="0" w:space="0" w:color="auto"/>
            <w:left w:val="none" w:sz="0" w:space="0" w:color="auto"/>
            <w:bottom w:val="none" w:sz="0" w:space="0" w:color="auto"/>
            <w:right w:val="none" w:sz="0" w:space="0" w:color="auto"/>
          </w:divBdr>
        </w:div>
        <w:div w:id="665473211">
          <w:marLeft w:val="0"/>
          <w:marRight w:val="0"/>
          <w:marTop w:val="0"/>
          <w:marBottom w:val="0"/>
          <w:divBdr>
            <w:top w:val="none" w:sz="0" w:space="0" w:color="auto"/>
            <w:left w:val="none" w:sz="0" w:space="0" w:color="auto"/>
            <w:bottom w:val="none" w:sz="0" w:space="0" w:color="auto"/>
            <w:right w:val="none" w:sz="0" w:space="0" w:color="auto"/>
          </w:divBdr>
        </w:div>
        <w:div w:id="1917859571">
          <w:marLeft w:val="0"/>
          <w:marRight w:val="0"/>
          <w:marTop w:val="0"/>
          <w:marBottom w:val="0"/>
          <w:divBdr>
            <w:top w:val="none" w:sz="0" w:space="0" w:color="auto"/>
            <w:left w:val="none" w:sz="0" w:space="0" w:color="auto"/>
            <w:bottom w:val="none" w:sz="0" w:space="0" w:color="auto"/>
            <w:right w:val="none" w:sz="0" w:space="0" w:color="auto"/>
          </w:divBdr>
        </w:div>
      </w:divsChild>
    </w:div>
    <w:div w:id="1216627538">
      <w:bodyDiv w:val="1"/>
      <w:marLeft w:val="0"/>
      <w:marRight w:val="0"/>
      <w:marTop w:val="0"/>
      <w:marBottom w:val="0"/>
      <w:divBdr>
        <w:top w:val="none" w:sz="0" w:space="0" w:color="auto"/>
        <w:left w:val="none" w:sz="0" w:space="0" w:color="auto"/>
        <w:bottom w:val="none" w:sz="0" w:space="0" w:color="auto"/>
        <w:right w:val="none" w:sz="0" w:space="0" w:color="auto"/>
      </w:divBdr>
    </w:div>
    <w:div w:id="1248228655">
      <w:bodyDiv w:val="1"/>
      <w:marLeft w:val="0"/>
      <w:marRight w:val="0"/>
      <w:marTop w:val="0"/>
      <w:marBottom w:val="0"/>
      <w:divBdr>
        <w:top w:val="none" w:sz="0" w:space="0" w:color="auto"/>
        <w:left w:val="none" w:sz="0" w:space="0" w:color="auto"/>
        <w:bottom w:val="none" w:sz="0" w:space="0" w:color="auto"/>
        <w:right w:val="none" w:sz="0" w:space="0" w:color="auto"/>
      </w:divBdr>
    </w:div>
    <w:div w:id="1255556472">
      <w:bodyDiv w:val="1"/>
      <w:marLeft w:val="0"/>
      <w:marRight w:val="0"/>
      <w:marTop w:val="0"/>
      <w:marBottom w:val="0"/>
      <w:divBdr>
        <w:top w:val="none" w:sz="0" w:space="0" w:color="auto"/>
        <w:left w:val="none" w:sz="0" w:space="0" w:color="auto"/>
        <w:bottom w:val="none" w:sz="0" w:space="0" w:color="auto"/>
        <w:right w:val="none" w:sz="0" w:space="0" w:color="auto"/>
      </w:divBdr>
    </w:div>
    <w:div w:id="1298415647">
      <w:bodyDiv w:val="1"/>
      <w:marLeft w:val="0"/>
      <w:marRight w:val="0"/>
      <w:marTop w:val="0"/>
      <w:marBottom w:val="0"/>
      <w:divBdr>
        <w:top w:val="none" w:sz="0" w:space="0" w:color="auto"/>
        <w:left w:val="none" w:sz="0" w:space="0" w:color="auto"/>
        <w:bottom w:val="none" w:sz="0" w:space="0" w:color="auto"/>
        <w:right w:val="none" w:sz="0" w:space="0" w:color="auto"/>
      </w:divBdr>
    </w:div>
    <w:div w:id="1303851826">
      <w:bodyDiv w:val="1"/>
      <w:marLeft w:val="0"/>
      <w:marRight w:val="0"/>
      <w:marTop w:val="0"/>
      <w:marBottom w:val="0"/>
      <w:divBdr>
        <w:top w:val="none" w:sz="0" w:space="0" w:color="auto"/>
        <w:left w:val="none" w:sz="0" w:space="0" w:color="auto"/>
        <w:bottom w:val="none" w:sz="0" w:space="0" w:color="auto"/>
        <w:right w:val="none" w:sz="0" w:space="0" w:color="auto"/>
      </w:divBdr>
    </w:div>
    <w:div w:id="1337462990">
      <w:bodyDiv w:val="1"/>
      <w:marLeft w:val="0"/>
      <w:marRight w:val="0"/>
      <w:marTop w:val="0"/>
      <w:marBottom w:val="0"/>
      <w:divBdr>
        <w:top w:val="none" w:sz="0" w:space="0" w:color="auto"/>
        <w:left w:val="none" w:sz="0" w:space="0" w:color="auto"/>
        <w:bottom w:val="none" w:sz="0" w:space="0" w:color="auto"/>
        <w:right w:val="none" w:sz="0" w:space="0" w:color="auto"/>
      </w:divBdr>
      <w:divsChild>
        <w:div w:id="1439566459">
          <w:marLeft w:val="0"/>
          <w:marRight w:val="0"/>
          <w:marTop w:val="0"/>
          <w:marBottom w:val="0"/>
          <w:divBdr>
            <w:top w:val="none" w:sz="0" w:space="0" w:color="auto"/>
            <w:left w:val="none" w:sz="0" w:space="0" w:color="auto"/>
            <w:bottom w:val="none" w:sz="0" w:space="0" w:color="auto"/>
            <w:right w:val="none" w:sz="0" w:space="0" w:color="auto"/>
          </w:divBdr>
        </w:div>
        <w:div w:id="630671665">
          <w:marLeft w:val="0"/>
          <w:marRight w:val="0"/>
          <w:marTop w:val="0"/>
          <w:marBottom w:val="0"/>
          <w:divBdr>
            <w:top w:val="none" w:sz="0" w:space="0" w:color="auto"/>
            <w:left w:val="none" w:sz="0" w:space="0" w:color="auto"/>
            <w:bottom w:val="none" w:sz="0" w:space="0" w:color="auto"/>
            <w:right w:val="none" w:sz="0" w:space="0" w:color="auto"/>
          </w:divBdr>
        </w:div>
        <w:div w:id="1901937137">
          <w:marLeft w:val="0"/>
          <w:marRight w:val="0"/>
          <w:marTop w:val="0"/>
          <w:marBottom w:val="0"/>
          <w:divBdr>
            <w:top w:val="none" w:sz="0" w:space="0" w:color="auto"/>
            <w:left w:val="none" w:sz="0" w:space="0" w:color="auto"/>
            <w:bottom w:val="none" w:sz="0" w:space="0" w:color="auto"/>
            <w:right w:val="none" w:sz="0" w:space="0" w:color="auto"/>
          </w:divBdr>
        </w:div>
      </w:divsChild>
    </w:div>
    <w:div w:id="1342200275">
      <w:bodyDiv w:val="1"/>
      <w:marLeft w:val="0"/>
      <w:marRight w:val="0"/>
      <w:marTop w:val="0"/>
      <w:marBottom w:val="0"/>
      <w:divBdr>
        <w:top w:val="none" w:sz="0" w:space="0" w:color="auto"/>
        <w:left w:val="none" w:sz="0" w:space="0" w:color="auto"/>
        <w:bottom w:val="none" w:sz="0" w:space="0" w:color="auto"/>
        <w:right w:val="none" w:sz="0" w:space="0" w:color="auto"/>
      </w:divBdr>
    </w:div>
    <w:div w:id="1352412770">
      <w:bodyDiv w:val="1"/>
      <w:marLeft w:val="0"/>
      <w:marRight w:val="0"/>
      <w:marTop w:val="0"/>
      <w:marBottom w:val="0"/>
      <w:divBdr>
        <w:top w:val="none" w:sz="0" w:space="0" w:color="auto"/>
        <w:left w:val="none" w:sz="0" w:space="0" w:color="auto"/>
        <w:bottom w:val="none" w:sz="0" w:space="0" w:color="auto"/>
        <w:right w:val="none" w:sz="0" w:space="0" w:color="auto"/>
      </w:divBdr>
    </w:div>
    <w:div w:id="1364213619">
      <w:bodyDiv w:val="1"/>
      <w:marLeft w:val="0"/>
      <w:marRight w:val="0"/>
      <w:marTop w:val="0"/>
      <w:marBottom w:val="0"/>
      <w:divBdr>
        <w:top w:val="none" w:sz="0" w:space="0" w:color="auto"/>
        <w:left w:val="none" w:sz="0" w:space="0" w:color="auto"/>
        <w:bottom w:val="none" w:sz="0" w:space="0" w:color="auto"/>
        <w:right w:val="none" w:sz="0" w:space="0" w:color="auto"/>
      </w:divBdr>
    </w:div>
    <w:div w:id="1368333840">
      <w:bodyDiv w:val="1"/>
      <w:marLeft w:val="0"/>
      <w:marRight w:val="0"/>
      <w:marTop w:val="0"/>
      <w:marBottom w:val="0"/>
      <w:divBdr>
        <w:top w:val="none" w:sz="0" w:space="0" w:color="auto"/>
        <w:left w:val="none" w:sz="0" w:space="0" w:color="auto"/>
        <w:bottom w:val="none" w:sz="0" w:space="0" w:color="auto"/>
        <w:right w:val="none" w:sz="0" w:space="0" w:color="auto"/>
      </w:divBdr>
    </w:div>
    <w:div w:id="1379470135">
      <w:bodyDiv w:val="1"/>
      <w:marLeft w:val="0"/>
      <w:marRight w:val="0"/>
      <w:marTop w:val="0"/>
      <w:marBottom w:val="0"/>
      <w:divBdr>
        <w:top w:val="none" w:sz="0" w:space="0" w:color="auto"/>
        <w:left w:val="none" w:sz="0" w:space="0" w:color="auto"/>
        <w:bottom w:val="none" w:sz="0" w:space="0" w:color="auto"/>
        <w:right w:val="none" w:sz="0" w:space="0" w:color="auto"/>
      </w:divBdr>
    </w:div>
    <w:div w:id="1384594841">
      <w:bodyDiv w:val="1"/>
      <w:marLeft w:val="0"/>
      <w:marRight w:val="0"/>
      <w:marTop w:val="0"/>
      <w:marBottom w:val="0"/>
      <w:divBdr>
        <w:top w:val="none" w:sz="0" w:space="0" w:color="auto"/>
        <w:left w:val="none" w:sz="0" w:space="0" w:color="auto"/>
        <w:bottom w:val="none" w:sz="0" w:space="0" w:color="auto"/>
        <w:right w:val="none" w:sz="0" w:space="0" w:color="auto"/>
      </w:divBdr>
    </w:div>
    <w:div w:id="1430740802">
      <w:bodyDiv w:val="1"/>
      <w:marLeft w:val="0"/>
      <w:marRight w:val="0"/>
      <w:marTop w:val="0"/>
      <w:marBottom w:val="0"/>
      <w:divBdr>
        <w:top w:val="none" w:sz="0" w:space="0" w:color="auto"/>
        <w:left w:val="none" w:sz="0" w:space="0" w:color="auto"/>
        <w:bottom w:val="none" w:sz="0" w:space="0" w:color="auto"/>
        <w:right w:val="none" w:sz="0" w:space="0" w:color="auto"/>
      </w:divBdr>
    </w:div>
    <w:div w:id="1445030037">
      <w:bodyDiv w:val="1"/>
      <w:marLeft w:val="0"/>
      <w:marRight w:val="0"/>
      <w:marTop w:val="0"/>
      <w:marBottom w:val="0"/>
      <w:divBdr>
        <w:top w:val="none" w:sz="0" w:space="0" w:color="auto"/>
        <w:left w:val="none" w:sz="0" w:space="0" w:color="auto"/>
        <w:bottom w:val="none" w:sz="0" w:space="0" w:color="auto"/>
        <w:right w:val="none" w:sz="0" w:space="0" w:color="auto"/>
      </w:divBdr>
    </w:div>
    <w:div w:id="1473324326">
      <w:bodyDiv w:val="1"/>
      <w:marLeft w:val="0"/>
      <w:marRight w:val="0"/>
      <w:marTop w:val="0"/>
      <w:marBottom w:val="0"/>
      <w:divBdr>
        <w:top w:val="none" w:sz="0" w:space="0" w:color="auto"/>
        <w:left w:val="none" w:sz="0" w:space="0" w:color="auto"/>
        <w:bottom w:val="none" w:sz="0" w:space="0" w:color="auto"/>
        <w:right w:val="none" w:sz="0" w:space="0" w:color="auto"/>
      </w:divBdr>
    </w:div>
    <w:div w:id="1477720348">
      <w:bodyDiv w:val="1"/>
      <w:marLeft w:val="0"/>
      <w:marRight w:val="0"/>
      <w:marTop w:val="0"/>
      <w:marBottom w:val="0"/>
      <w:divBdr>
        <w:top w:val="none" w:sz="0" w:space="0" w:color="auto"/>
        <w:left w:val="none" w:sz="0" w:space="0" w:color="auto"/>
        <w:bottom w:val="none" w:sz="0" w:space="0" w:color="auto"/>
        <w:right w:val="none" w:sz="0" w:space="0" w:color="auto"/>
      </w:divBdr>
    </w:div>
    <w:div w:id="1498302552">
      <w:bodyDiv w:val="1"/>
      <w:marLeft w:val="0"/>
      <w:marRight w:val="0"/>
      <w:marTop w:val="0"/>
      <w:marBottom w:val="0"/>
      <w:divBdr>
        <w:top w:val="none" w:sz="0" w:space="0" w:color="auto"/>
        <w:left w:val="none" w:sz="0" w:space="0" w:color="auto"/>
        <w:bottom w:val="none" w:sz="0" w:space="0" w:color="auto"/>
        <w:right w:val="none" w:sz="0" w:space="0" w:color="auto"/>
      </w:divBdr>
    </w:div>
    <w:div w:id="1503549637">
      <w:bodyDiv w:val="1"/>
      <w:marLeft w:val="0"/>
      <w:marRight w:val="0"/>
      <w:marTop w:val="0"/>
      <w:marBottom w:val="0"/>
      <w:divBdr>
        <w:top w:val="none" w:sz="0" w:space="0" w:color="auto"/>
        <w:left w:val="none" w:sz="0" w:space="0" w:color="auto"/>
        <w:bottom w:val="none" w:sz="0" w:space="0" w:color="auto"/>
        <w:right w:val="none" w:sz="0" w:space="0" w:color="auto"/>
      </w:divBdr>
    </w:div>
    <w:div w:id="1503622085">
      <w:bodyDiv w:val="1"/>
      <w:marLeft w:val="0"/>
      <w:marRight w:val="0"/>
      <w:marTop w:val="0"/>
      <w:marBottom w:val="0"/>
      <w:divBdr>
        <w:top w:val="none" w:sz="0" w:space="0" w:color="auto"/>
        <w:left w:val="none" w:sz="0" w:space="0" w:color="auto"/>
        <w:bottom w:val="none" w:sz="0" w:space="0" w:color="auto"/>
        <w:right w:val="none" w:sz="0" w:space="0" w:color="auto"/>
      </w:divBdr>
    </w:div>
    <w:div w:id="1506940390">
      <w:bodyDiv w:val="1"/>
      <w:marLeft w:val="0"/>
      <w:marRight w:val="0"/>
      <w:marTop w:val="0"/>
      <w:marBottom w:val="0"/>
      <w:divBdr>
        <w:top w:val="none" w:sz="0" w:space="0" w:color="auto"/>
        <w:left w:val="none" w:sz="0" w:space="0" w:color="auto"/>
        <w:bottom w:val="none" w:sz="0" w:space="0" w:color="auto"/>
        <w:right w:val="none" w:sz="0" w:space="0" w:color="auto"/>
      </w:divBdr>
    </w:div>
    <w:div w:id="1508902422">
      <w:bodyDiv w:val="1"/>
      <w:marLeft w:val="0"/>
      <w:marRight w:val="0"/>
      <w:marTop w:val="0"/>
      <w:marBottom w:val="0"/>
      <w:divBdr>
        <w:top w:val="none" w:sz="0" w:space="0" w:color="auto"/>
        <w:left w:val="none" w:sz="0" w:space="0" w:color="auto"/>
        <w:bottom w:val="none" w:sz="0" w:space="0" w:color="auto"/>
        <w:right w:val="none" w:sz="0" w:space="0" w:color="auto"/>
      </w:divBdr>
    </w:div>
    <w:div w:id="1523086254">
      <w:bodyDiv w:val="1"/>
      <w:marLeft w:val="0"/>
      <w:marRight w:val="0"/>
      <w:marTop w:val="0"/>
      <w:marBottom w:val="0"/>
      <w:divBdr>
        <w:top w:val="none" w:sz="0" w:space="0" w:color="auto"/>
        <w:left w:val="none" w:sz="0" w:space="0" w:color="auto"/>
        <w:bottom w:val="none" w:sz="0" w:space="0" w:color="auto"/>
        <w:right w:val="none" w:sz="0" w:space="0" w:color="auto"/>
      </w:divBdr>
    </w:div>
    <w:div w:id="1545947697">
      <w:bodyDiv w:val="1"/>
      <w:marLeft w:val="0"/>
      <w:marRight w:val="0"/>
      <w:marTop w:val="0"/>
      <w:marBottom w:val="0"/>
      <w:divBdr>
        <w:top w:val="none" w:sz="0" w:space="0" w:color="auto"/>
        <w:left w:val="none" w:sz="0" w:space="0" w:color="auto"/>
        <w:bottom w:val="none" w:sz="0" w:space="0" w:color="auto"/>
        <w:right w:val="none" w:sz="0" w:space="0" w:color="auto"/>
      </w:divBdr>
    </w:div>
    <w:div w:id="1554654535">
      <w:bodyDiv w:val="1"/>
      <w:marLeft w:val="60"/>
      <w:marRight w:val="60"/>
      <w:marTop w:val="60"/>
      <w:marBottom w:val="15"/>
      <w:divBdr>
        <w:top w:val="none" w:sz="0" w:space="0" w:color="auto"/>
        <w:left w:val="none" w:sz="0" w:space="0" w:color="auto"/>
        <w:bottom w:val="none" w:sz="0" w:space="0" w:color="auto"/>
        <w:right w:val="none" w:sz="0" w:space="0" w:color="auto"/>
      </w:divBdr>
      <w:divsChild>
        <w:div w:id="977295232">
          <w:marLeft w:val="0"/>
          <w:marRight w:val="0"/>
          <w:marTop w:val="0"/>
          <w:marBottom w:val="0"/>
          <w:divBdr>
            <w:top w:val="none" w:sz="0" w:space="0" w:color="auto"/>
            <w:left w:val="none" w:sz="0" w:space="0" w:color="auto"/>
            <w:bottom w:val="none" w:sz="0" w:space="0" w:color="auto"/>
            <w:right w:val="none" w:sz="0" w:space="0" w:color="auto"/>
          </w:divBdr>
        </w:div>
      </w:divsChild>
    </w:div>
    <w:div w:id="1569074578">
      <w:bodyDiv w:val="1"/>
      <w:marLeft w:val="0"/>
      <w:marRight w:val="0"/>
      <w:marTop w:val="0"/>
      <w:marBottom w:val="0"/>
      <w:divBdr>
        <w:top w:val="none" w:sz="0" w:space="0" w:color="auto"/>
        <w:left w:val="none" w:sz="0" w:space="0" w:color="auto"/>
        <w:bottom w:val="none" w:sz="0" w:space="0" w:color="auto"/>
        <w:right w:val="none" w:sz="0" w:space="0" w:color="auto"/>
      </w:divBdr>
    </w:div>
    <w:div w:id="1569219696">
      <w:bodyDiv w:val="1"/>
      <w:marLeft w:val="0"/>
      <w:marRight w:val="0"/>
      <w:marTop w:val="0"/>
      <w:marBottom w:val="0"/>
      <w:divBdr>
        <w:top w:val="none" w:sz="0" w:space="0" w:color="auto"/>
        <w:left w:val="none" w:sz="0" w:space="0" w:color="auto"/>
        <w:bottom w:val="none" w:sz="0" w:space="0" w:color="auto"/>
        <w:right w:val="none" w:sz="0" w:space="0" w:color="auto"/>
      </w:divBdr>
    </w:div>
    <w:div w:id="1584949639">
      <w:bodyDiv w:val="1"/>
      <w:marLeft w:val="0"/>
      <w:marRight w:val="0"/>
      <w:marTop w:val="0"/>
      <w:marBottom w:val="0"/>
      <w:divBdr>
        <w:top w:val="none" w:sz="0" w:space="0" w:color="auto"/>
        <w:left w:val="none" w:sz="0" w:space="0" w:color="auto"/>
        <w:bottom w:val="none" w:sz="0" w:space="0" w:color="auto"/>
        <w:right w:val="none" w:sz="0" w:space="0" w:color="auto"/>
      </w:divBdr>
    </w:div>
    <w:div w:id="1599866651">
      <w:bodyDiv w:val="1"/>
      <w:marLeft w:val="0"/>
      <w:marRight w:val="0"/>
      <w:marTop w:val="0"/>
      <w:marBottom w:val="0"/>
      <w:divBdr>
        <w:top w:val="none" w:sz="0" w:space="0" w:color="auto"/>
        <w:left w:val="none" w:sz="0" w:space="0" w:color="auto"/>
        <w:bottom w:val="none" w:sz="0" w:space="0" w:color="auto"/>
        <w:right w:val="none" w:sz="0" w:space="0" w:color="auto"/>
      </w:divBdr>
      <w:divsChild>
        <w:div w:id="1966690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911358">
              <w:marLeft w:val="0"/>
              <w:marRight w:val="0"/>
              <w:marTop w:val="0"/>
              <w:marBottom w:val="0"/>
              <w:divBdr>
                <w:top w:val="none" w:sz="0" w:space="0" w:color="auto"/>
                <w:left w:val="none" w:sz="0" w:space="0" w:color="auto"/>
                <w:bottom w:val="none" w:sz="0" w:space="0" w:color="auto"/>
                <w:right w:val="none" w:sz="0" w:space="0" w:color="auto"/>
              </w:divBdr>
              <w:divsChild>
                <w:div w:id="9076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9396">
      <w:bodyDiv w:val="1"/>
      <w:marLeft w:val="0"/>
      <w:marRight w:val="0"/>
      <w:marTop w:val="0"/>
      <w:marBottom w:val="0"/>
      <w:divBdr>
        <w:top w:val="none" w:sz="0" w:space="0" w:color="auto"/>
        <w:left w:val="none" w:sz="0" w:space="0" w:color="auto"/>
        <w:bottom w:val="none" w:sz="0" w:space="0" w:color="auto"/>
        <w:right w:val="none" w:sz="0" w:space="0" w:color="auto"/>
      </w:divBdr>
    </w:div>
    <w:div w:id="1720520375">
      <w:bodyDiv w:val="1"/>
      <w:marLeft w:val="0"/>
      <w:marRight w:val="0"/>
      <w:marTop w:val="0"/>
      <w:marBottom w:val="0"/>
      <w:divBdr>
        <w:top w:val="none" w:sz="0" w:space="0" w:color="auto"/>
        <w:left w:val="none" w:sz="0" w:space="0" w:color="auto"/>
        <w:bottom w:val="none" w:sz="0" w:space="0" w:color="auto"/>
        <w:right w:val="none" w:sz="0" w:space="0" w:color="auto"/>
      </w:divBdr>
    </w:div>
    <w:div w:id="1721782581">
      <w:bodyDiv w:val="1"/>
      <w:marLeft w:val="0"/>
      <w:marRight w:val="0"/>
      <w:marTop w:val="0"/>
      <w:marBottom w:val="0"/>
      <w:divBdr>
        <w:top w:val="none" w:sz="0" w:space="0" w:color="auto"/>
        <w:left w:val="none" w:sz="0" w:space="0" w:color="auto"/>
        <w:bottom w:val="none" w:sz="0" w:space="0" w:color="auto"/>
        <w:right w:val="none" w:sz="0" w:space="0" w:color="auto"/>
      </w:divBdr>
    </w:div>
    <w:div w:id="1765347455">
      <w:bodyDiv w:val="1"/>
      <w:marLeft w:val="0"/>
      <w:marRight w:val="0"/>
      <w:marTop w:val="0"/>
      <w:marBottom w:val="0"/>
      <w:divBdr>
        <w:top w:val="none" w:sz="0" w:space="0" w:color="auto"/>
        <w:left w:val="none" w:sz="0" w:space="0" w:color="auto"/>
        <w:bottom w:val="none" w:sz="0" w:space="0" w:color="auto"/>
        <w:right w:val="none" w:sz="0" w:space="0" w:color="auto"/>
      </w:divBdr>
    </w:div>
    <w:div w:id="1765608714">
      <w:bodyDiv w:val="1"/>
      <w:marLeft w:val="0"/>
      <w:marRight w:val="0"/>
      <w:marTop w:val="0"/>
      <w:marBottom w:val="0"/>
      <w:divBdr>
        <w:top w:val="none" w:sz="0" w:space="0" w:color="auto"/>
        <w:left w:val="none" w:sz="0" w:space="0" w:color="auto"/>
        <w:bottom w:val="none" w:sz="0" w:space="0" w:color="auto"/>
        <w:right w:val="none" w:sz="0" w:space="0" w:color="auto"/>
      </w:divBdr>
    </w:div>
    <w:div w:id="1772431105">
      <w:bodyDiv w:val="1"/>
      <w:marLeft w:val="0"/>
      <w:marRight w:val="0"/>
      <w:marTop w:val="0"/>
      <w:marBottom w:val="0"/>
      <w:divBdr>
        <w:top w:val="none" w:sz="0" w:space="0" w:color="auto"/>
        <w:left w:val="none" w:sz="0" w:space="0" w:color="auto"/>
        <w:bottom w:val="none" w:sz="0" w:space="0" w:color="auto"/>
        <w:right w:val="none" w:sz="0" w:space="0" w:color="auto"/>
      </w:divBdr>
    </w:div>
    <w:div w:id="1831746472">
      <w:bodyDiv w:val="1"/>
      <w:marLeft w:val="0"/>
      <w:marRight w:val="0"/>
      <w:marTop w:val="0"/>
      <w:marBottom w:val="0"/>
      <w:divBdr>
        <w:top w:val="none" w:sz="0" w:space="0" w:color="auto"/>
        <w:left w:val="none" w:sz="0" w:space="0" w:color="auto"/>
        <w:bottom w:val="none" w:sz="0" w:space="0" w:color="auto"/>
        <w:right w:val="none" w:sz="0" w:space="0" w:color="auto"/>
      </w:divBdr>
    </w:div>
    <w:div w:id="1882597796">
      <w:bodyDiv w:val="1"/>
      <w:marLeft w:val="0"/>
      <w:marRight w:val="0"/>
      <w:marTop w:val="0"/>
      <w:marBottom w:val="0"/>
      <w:divBdr>
        <w:top w:val="none" w:sz="0" w:space="0" w:color="auto"/>
        <w:left w:val="none" w:sz="0" w:space="0" w:color="auto"/>
        <w:bottom w:val="none" w:sz="0" w:space="0" w:color="auto"/>
        <w:right w:val="none" w:sz="0" w:space="0" w:color="auto"/>
      </w:divBdr>
    </w:div>
    <w:div w:id="1908026751">
      <w:bodyDiv w:val="1"/>
      <w:marLeft w:val="0"/>
      <w:marRight w:val="0"/>
      <w:marTop w:val="0"/>
      <w:marBottom w:val="0"/>
      <w:divBdr>
        <w:top w:val="none" w:sz="0" w:space="0" w:color="auto"/>
        <w:left w:val="none" w:sz="0" w:space="0" w:color="auto"/>
        <w:bottom w:val="none" w:sz="0" w:space="0" w:color="auto"/>
        <w:right w:val="none" w:sz="0" w:space="0" w:color="auto"/>
      </w:divBdr>
    </w:div>
    <w:div w:id="1936865837">
      <w:bodyDiv w:val="1"/>
      <w:marLeft w:val="0"/>
      <w:marRight w:val="0"/>
      <w:marTop w:val="0"/>
      <w:marBottom w:val="0"/>
      <w:divBdr>
        <w:top w:val="none" w:sz="0" w:space="0" w:color="auto"/>
        <w:left w:val="none" w:sz="0" w:space="0" w:color="auto"/>
        <w:bottom w:val="none" w:sz="0" w:space="0" w:color="auto"/>
        <w:right w:val="none" w:sz="0" w:space="0" w:color="auto"/>
      </w:divBdr>
    </w:div>
    <w:div w:id="1947929916">
      <w:bodyDiv w:val="1"/>
      <w:marLeft w:val="0"/>
      <w:marRight w:val="0"/>
      <w:marTop w:val="0"/>
      <w:marBottom w:val="0"/>
      <w:divBdr>
        <w:top w:val="none" w:sz="0" w:space="0" w:color="auto"/>
        <w:left w:val="none" w:sz="0" w:space="0" w:color="auto"/>
        <w:bottom w:val="none" w:sz="0" w:space="0" w:color="auto"/>
        <w:right w:val="none" w:sz="0" w:space="0" w:color="auto"/>
      </w:divBdr>
    </w:div>
    <w:div w:id="2010594158">
      <w:bodyDiv w:val="1"/>
      <w:marLeft w:val="0"/>
      <w:marRight w:val="0"/>
      <w:marTop w:val="0"/>
      <w:marBottom w:val="0"/>
      <w:divBdr>
        <w:top w:val="none" w:sz="0" w:space="0" w:color="auto"/>
        <w:left w:val="none" w:sz="0" w:space="0" w:color="auto"/>
        <w:bottom w:val="none" w:sz="0" w:space="0" w:color="auto"/>
        <w:right w:val="none" w:sz="0" w:space="0" w:color="auto"/>
      </w:divBdr>
    </w:div>
    <w:div w:id="2014188317">
      <w:bodyDiv w:val="1"/>
      <w:marLeft w:val="0"/>
      <w:marRight w:val="0"/>
      <w:marTop w:val="0"/>
      <w:marBottom w:val="0"/>
      <w:divBdr>
        <w:top w:val="none" w:sz="0" w:space="0" w:color="auto"/>
        <w:left w:val="none" w:sz="0" w:space="0" w:color="auto"/>
        <w:bottom w:val="none" w:sz="0" w:space="0" w:color="auto"/>
        <w:right w:val="none" w:sz="0" w:space="0" w:color="auto"/>
      </w:divBdr>
      <w:divsChild>
        <w:div w:id="1565138255">
          <w:marLeft w:val="0"/>
          <w:marRight w:val="0"/>
          <w:marTop w:val="0"/>
          <w:marBottom w:val="0"/>
          <w:divBdr>
            <w:top w:val="none" w:sz="0" w:space="0" w:color="auto"/>
            <w:left w:val="none" w:sz="0" w:space="0" w:color="auto"/>
            <w:bottom w:val="none" w:sz="0" w:space="0" w:color="auto"/>
            <w:right w:val="none" w:sz="0" w:space="0" w:color="auto"/>
          </w:divBdr>
          <w:divsChild>
            <w:div w:id="7488559">
              <w:marLeft w:val="75"/>
              <w:marRight w:val="0"/>
              <w:marTop w:val="0"/>
              <w:marBottom w:val="0"/>
              <w:divBdr>
                <w:top w:val="none" w:sz="0" w:space="0" w:color="auto"/>
                <w:left w:val="none" w:sz="0" w:space="0" w:color="auto"/>
                <w:bottom w:val="none" w:sz="0" w:space="0" w:color="auto"/>
                <w:right w:val="none" w:sz="0" w:space="0" w:color="auto"/>
              </w:divBdr>
              <w:divsChild>
                <w:div w:id="970525180">
                  <w:marLeft w:val="0"/>
                  <w:marRight w:val="0"/>
                  <w:marTop w:val="75"/>
                  <w:marBottom w:val="0"/>
                  <w:divBdr>
                    <w:top w:val="none" w:sz="0" w:space="0" w:color="auto"/>
                    <w:left w:val="none" w:sz="0" w:space="0" w:color="auto"/>
                    <w:bottom w:val="none" w:sz="0" w:space="0" w:color="auto"/>
                    <w:right w:val="none" w:sz="0" w:space="0" w:color="auto"/>
                  </w:divBdr>
                  <w:divsChild>
                    <w:div w:id="1596208000">
                      <w:marLeft w:val="0"/>
                      <w:marRight w:val="0"/>
                      <w:marTop w:val="0"/>
                      <w:marBottom w:val="0"/>
                      <w:divBdr>
                        <w:top w:val="single" w:sz="2" w:space="0" w:color="FF0000"/>
                        <w:left w:val="single" w:sz="2" w:space="0" w:color="FF0000"/>
                        <w:bottom w:val="single" w:sz="2" w:space="8" w:color="FF0000"/>
                        <w:right w:val="single" w:sz="2" w:space="0" w:color="FF0000"/>
                      </w:divBdr>
                      <w:divsChild>
                        <w:div w:id="13072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814671">
      <w:bodyDiv w:val="1"/>
      <w:marLeft w:val="0"/>
      <w:marRight w:val="0"/>
      <w:marTop w:val="0"/>
      <w:marBottom w:val="0"/>
      <w:divBdr>
        <w:top w:val="none" w:sz="0" w:space="0" w:color="auto"/>
        <w:left w:val="none" w:sz="0" w:space="0" w:color="auto"/>
        <w:bottom w:val="none" w:sz="0" w:space="0" w:color="auto"/>
        <w:right w:val="none" w:sz="0" w:space="0" w:color="auto"/>
      </w:divBdr>
    </w:div>
    <w:div w:id="2045203669">
      <w:bodyDiv w:val="1"/>
      <w:marLeft w:val="0"/>
      <w:marRight w:val="0"/>
      <w:marTop w:val="0"/>
      <w:marBottom w:val="0"/>
      <w:divBdr>
        <w:top w:val="none" w:sz="0" w:space="0" w:color="auto"/>
        <w:left w:val="none" w:sz="0" w:space="0" w:color="auto"/>
        <w:bottom w:val="none" w:sz="0" w:space="0" w:color="auto"/>
        <w:right w:val="none" w:sz="0" w:space="0" w:color="auto"/>
      </w:divBdr>
    </w:div>
    <w:div w:id="2055150191">
      <w:bodyDiv w:val="1"/>
      <w:marLeft w:val="0"/>
      <w:marRight w:val="0"/>
      <w:marTop w:val="0"/>
      <w:marBottom w:val="0"/>
      <w:divBdr>
        <w:top w:val="none" w:sz="0" w:space="0" w:color="auto"/>
        <w:left w:val="none" w:sz="0" w:space="0" w:color="auto"/>
        <w:bottom w:val="none" w:sz="0" w:space="0" w:color="auto"/>
        <w:right w:val="none" w:sz="0" w:space="0" w:color="auto"/>
      </w:divBdr>
    </w:div>
    <w:div w:id="2066641794">
      <w:bodyDiv w:val="1"/>
      <w:marLeft w:val="0"/>
      <w:marRight w:val="0"/>
      <w:marTop w:val="0"/>
      <w:marBottom w:val="0"/>
      <w:divBdr>
        <w:top w:val="none" w:sz="0" w:space="0" w:color="auto"/>
        <w:left w:val="none" w:sz="0" w:space="0" w:color="auto"/>
        <w:bottom w:val="none" w:sz="0" w:space="0" w:color="auto"/>
        <w:right w:val="none" w:sz="0" w:space="0" w:color="auto"/>
      </w:divBdr>
    </w:div>
    <w:div w:id="2081979415">
      <w:bodyDiv w:val="1"/>
      <w:marLeft w:val="0"/>
      <w:marRight w:val="0"/>
      <w:marTop w:val="0"/>
      <w:marBottom w:val="0"/>
      <w:divBdr>
        <w:top w:val="none" w:sz="0" w:space="0" w:color="auto"/>
        <w:left w:val="none" w:sz="0" w:space="0" w:color="auto"/>
        <w:bottom w:val="none" w:sz="0" w:space="0" w:color="auto"/>
        <w:right w:val="none" w:sz="0" w:space="0" w:color="auto"/>
      </w:divBdr>
    </w:div>
    <w:div w:id="2094548940">
      <w:bodyDiv w:val="1"/>
      <w:marLeft w:val="0"/>
      <w:marRight w:val="0"/>
      <w:marTop w:val="0"/>
      <w:marBottom w:val="0"/>
      <w:divBdr>
        <w:top w:val="none" w:sz="0" w:space="0" w:color="auto"/>
        <w:left w:val="none" w:sz="0" w:space="0" w:color="auto"/>
        <w:bottom w:val="none" w:sz="0" w:space="0" w:color="auto"/>
        <w:right w:val="none" w:sz="0" w:space="0" w:color="auto"/>
      </w:divBdr>
      <w:divsChild>
        <w:div w:id="1117800489">
          <w:marLeft w:val="0"/>
          <w:marRight w:val="0"/>
          <w:marTop w:val="0"/>
          <w:marBottom w:val="0"/>
          <w:divBdr>
            <w:top w:val="none" w:sz="0" w:space="0" w:color="auto"/>
            <w:left w:val="none" w:sz="0" w:space="0" w:color="auto"/>
            <w:bottom w:val="none" w:sz="0" w:space="0" w:color="auto"/>
            <w:right w:val="none" w:sz="0" w:space="0" w:color="auto"/>
          </w:divBdr>
        </w:div>
      </w:divsChild>
    </w:div>
    <w:div w:id="2118255269">
      <w:bodyDiv w:val="1"/>
      <w:marLeft w:val="0"/>
      <w:marRight w:val="0"/>
      <w:marTop w:val="0"/>
      <w:marBottom w:val="0"/>
      <w:divBdr>
        <w:top w:val="none" w:sz="0" w:space="0" w:color="auto"/>
        <w:left w:val="none" w:sz="0" w:space="0" w:color="auto"/>
        <w:bottom w:val="none" w:sz="0" w:space="0" w:color="auto"/>
        <w:right w:val="none" w:sz="0" w:space="0" w:color="auto"/>
      </w:divBdr>
    </w:div>
    <w:div w:id="2130470203">
      <w:bodyDiv w:val="1"/>
      <w:marLeft w:val="0"/>
      <w:marRight w:val="0"/>
      <w:marTop w:val="0"/>
      <w:marBottom w:val="0"/>
      <w:divBdr>
        <w:top w:val="none" w:sz="0" w:space="0" w:color="auto"/>
        <w:left w:val="none" w:sz="0" w:space="0" w:color="auto"/>
        <w:bottom w:val="none" w:sz="0" w:space="0" w:color="auto"/>
        <w:right w:val="none" w:sz="0" w:space="0" w:color="auto"/>
      </w:divBdr>
    </w:div>
    <w:div w:id="2145391896">
      <w:bodyDiv w:val="1"/>
      <w:marLeft w:val="0"/>
      <w:marRight w:val="0"/>
      <w:marTop w:val="0"/>
      <w:marBottom w:val="0"/>
      <w:divBdr>
        <w:top w:val="none" w:sz="0" w:space="0" w:color="auto"/>
        <w:left w:val="none" w:sz="0" w:space="0" w:color="auto"/>
        <w:bottom w:val="none" w:sz="0" w:space="0" w:color="auto"/>
        <w:right w:val="none" w:sz="0" w:space="0" w:color="auto"/>
      </w:divBdr>
      <w:divsChild>
        <w:div w:id="2020690910">
          <w:marLeft w:val="0"/>
          <w:marRight w:val="0"/>
          <w:marTop w:val="0"/>
          <w:marBottom w:val="0"/>
          <w:divBdr>
            <w:top w:val="none" w:sz="0" w:space="0" w:color="auto"/>
            <w:left w:val="none" w:sz="0" w:space="0" w:color="auto"/>
            <w:bottom w:val="none" w:sz="0" w:space="0" w:color="auto"/>
            <w:right w:val="none" w:sz="0" w:space="0" w:color="auto"/>
          </w:divBdr>
        </w:div>
        <w:div w:id="597325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mc.edu/" TargetMode="External"/><Relationship Id="rId18" Type="http://schemas.openxmlformats.org/officeDocument/2006/relationships/hyperlink" Target="http://law.mc.edu/approvals" TargetMode="External"/><Relationship Id="rId26" Type="http://schemas.openxmlformats.org/officeDocument/2006/relationships/hyperlink" Target="http://law.mc.edu/academics/clinics/" TargetMode="External"/><Relationship Id="rId3" Type="http://schemas.openxmlformats.org/officeDocument/2006/relationships/styles" Target="styles.xml"/><Relationship Id="rId21" Type="http://schemas.openxmlformats.org/officeDocument/2006/relationships/hyperlink" Target="https://drive.google.com/file/d/17U3z2fHXPGSxCJQZ3EEpdXMcaRrGqPAD/view?usp=sharing" TargetMode="External"/><Relationship Id="rId7" Type="http://schemas.openxmlformats.org/officeDocument/2006/relationships/endnotes" Target="endnotes.xml"/><Relationship Id="rId12" Type="http://schemas.openxmlformats.org/officeDocument/2006/relationships/hyperlink" Target="http://law.mc.edu/approvals/" TargetMode="External"/><Relationship Id="rId17" Type="http://schemas.openxmlformats.org/officeDocument/2006/relationships/hyperlink" Target="http://law.mc.edu/approvals" TargetMode="External"/><Relationship Id="rId25" Type="http://schemas.openxmlformats.org/officeDocument/2006/relationships/hyperlink" Target="https://law.mc.edu/academics/degrees/jd/certificate-programs" TargetMode="External"/><Relationship Id="rId2" Type="http://schemas.openxmlformats.org/officeDocument/2006/relationships/numbering" Target="numbering.xml"/><Relationship Id="rId16" Type="http://schemas.openxmlformats.org/officeDocument/2006/relationships/hyperlink" Target="https://forms.gle/HkFASeQo1rviaapy9" TargetMode="External"/><Relationship Id="rId20" Type="http://schemas.openxmlformats.org/officeDocument/2006/relationships/hyperlink" Target="http://law.m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c.edu/approvals" TargetMode="External"/><Relationship Id="rId24" Type="http://schemas.openxmlformats.org/officeDocument/2006/relationships/hyperlink" Target="https://law.mc.edu/academics/degrees/jd/certificate-programs" TargetMode="External"/><Relationship Id="rId5" Type="http://schemas.openxmlformats.org/officeDocument/2006/relationships/webSettings" Target="webSettings.xml"/><Relationship Id="rId15" Type="http://schemas.openxmlformats.org/officeDocument/2006/relationships/hyperlink" Target="http://law.mc.edu/approvals" TargetMode="External"/><Relationship Id="rId23" Type="http://schemas.openxmlformats.org/officeDocument/2006/relationships/hyperlink" Target="https://drive.google.com/file/d/17U3z2fHXPGSxCJQZ3EEpdXMcaRrGqPAD/view?usp=sharing" TargetMode="External"/><Relationship Id="rId28" Type="http://schemas.openxmlformats.org/officeDocument/2006/relationships/footer" Target="footer2.xml"/><Relationship Id="rId10" Type="http://schemas.openxmlformats.org/officeDocument/2006/relationships/hyperlink" Target="mailto:Skennedy@mc.edu" TargetMode="External"/><Relationship Id="rId19" Type="http://schemas.openxmlformats.org/officeDocument/2006/relationships/hyperlink" Target="file:///C:\Users\burnett\Downloads\law.mc.edu\approva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aw.mc.edu/approvals" TargetMode="External"/><Relationship Id="rId22" Type="http://schemas.openxmlformats.org/officeDocument/2006/relationships/hyperlink" Target="http://law.mc.edu/approval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A0CA5-B53A-4095-B2B7-9FF2880D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6554</Words>
  <Characters>37995</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44461</CharactersWithSpaces>
  <SharedDoc>false</SharedDoc>
  <HLinks>
    <vt:vector size="12" baseType="variant">
      <vt:variant>
        <vt:i4>8323141</vt:i4>
      </vt:variant>
      <vt:variant>
        <vt:i4>6</vt:i4>
      </vt:variant>
      <vt:variant>
        <vt:i4>0</vt:i4>
      </vt:variant>
      <vt:variant>
        <vt:i4>5</vt:i4>
      </vt:variant>
      <vt:variant>
        <vt:lpwstr>http://law.mc.edu/academics/course_catalog.htm</vt:lpwstr>
      </vt:variant>
      <vt:variant>
        <vt:lpwstr/>
      </vt:variant>
      <vt:variant>
        <vt:i4>1441801</vt:i4>
      </vt:variant>
      <vt:variant>
        <vt:i4>3</vt:i4>
      </vt:variant>
      <vt:variant>
        <vt:i4>0</vt:i4>
      </vt:variant>
      <vt:variant>
        <vt:i4>5</vt:i4>
      </vt:variant>
      <vt:variant>
        <vt:lpwstr>http://law.mc.edu/student/courseform.html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Mississippi College</dc:creator>
  <cp:lastModifiedBy>Deborah Challener</cp:lastModifiedBy>
  <cp:revision>5</cp:revision>
  <cp:lastPrinted>2021-04-05T16:35:00Z</cp:lastPrinted>
  <dcterms:created xsi:type="dcterms:W3CDTF">2021-04-05T21:49:00Z</dcterms:created>
  <dcterms:modified xsi:type="dcterms:W3CDTF">2021-04-05T22:24:00Z</dcterms:modified>
</cp:coreProperties>
</file>